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Arial" w:cs="Arial" w:eastAsia="Arial" w:hAnsi="Arial"/>
        </w:rPr>
      </w:pPr>
      <w:r w:rsidDel="00000000" w:rsidR="00000000" w:rsidRPr="00000000">
        <w:rPr>
          <w:rFonts w:ascii="Arial" w:cs="Arial" w:eastAsia="Arial" w:hAnsi="Arial"/>
        </w:rPr>
        <w:drawing>
          <wp:inline distB="0" distT="0" distL="0" distR="0">
            <wp:extent cx="3051810" cy="2018071"/>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051810" cy="201807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European Agency Awards 2024 Entry Form</w:t>
      </w:r>
    </w:p>
    <w:p w:rsidR="00000000" w:rsidDel="00000000" w:rsidP="00000000" w:rsidRDefault="00000000" w:rsidRPr="00000000" w14:paraId="00000005">
      <w:pPr>
        <w:jc w:val="cente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06">
      <w:pPr>
        <w:rPr>
          <w:rFonts w:ascii="Arial" w:cs="Arial" w:eastAsia="Arial" w:hAnsi="Arial"/>
          <w:b w:val="1"/>
          <w:color w:val="5b35ba"/>
          <w:sz w:val="22"/>
          <w:szCs w:val="22"/>
        </w:rPr>
      </w:pPr>
      <w:r w:rsidDel="00000000" w:rsidR="00000000" w:rsidRPr="00000000">
        <w:rPr>
          <w:rFonts w:ascii="Arial" w:cs="Arial" w:eastAsia="Arial" w:hAnsi="Arial"/>
          <w:b w:val="1"/>
          <w:sz w:val="22"/>
          <w:szCs w:val="22"/>
          <w:rtl w:val="0"/>
        </w:rPr>
        <w:t xml:space="preserve">Please complete this entry form and upload it via the online entry portal </w:t>
      </w:r>
      <w:hyperlink r:id="rId8">
        <w:r w:rsidDel="00000000" w:rsidR="00000000" w:rsidRPr="00000000">
          <w:rPr>
            <w:rFonts w:ascii="Arial" w:cs="Arial" w:eastAsia="Arial" w:hAnsi="Arial"/>
            <w:b w:val="1"/>
            <w:color w:val="49017d"/>
            <w:sz w:val="22"/>
            <w:szCs w:val="22"/>
            <w:u w:val="single"/>
            <w:rtl w:val="0"/>
          </w:rPr>
          <w:t xml:space="preserve">here</w:t>
        </w:r>
      </w:hyperlink>
      <w:r w:rsidDel="00000000" w:rsidR="00000000" w:rsidRPr="00000000">
        <w:rPr>
          <w:rFonts w:ascii="Arial" w:cs="Arial" w:eastAsia="Arial" w:hAnsi="Arial"/>
          <w:b w:val="1"/>
          <w:color w:val="7030a0"/>
          <w:sz w:val="22"/>
          <w:szCs w:val="22"/>
          <w:rtl w:val="0"/>
        </w:rPr>
        <w:t xml:space="preserve"> </w:t>
      </w:r>
      <w:r w:rsidDel="00000000" w:rsidR="00000000" w:rsidRPr="00000000">
        <w:rPr>
          <w:rFonts w:ascii="Arial" w:cs="Arial" w:eastAsia="Arial" w:hAnsi="Arial"/>
          <w:b w:val="1"/>
          <w:sz w:val="22"/>
          <w:szCs w:val="22"/>
          <w:rtl w:val="0"/>
        </w:rPr>
        <w:t xml:space="preserve">along with any supporting files.</w:t>
      </w: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0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Please note all documents must be under 2MB.</w:t>
      </w:r>
    </w:p>
    <w:p w:rsidR="00000000" w:rsidDel="00000000" w:rsidP="00000000" w:rsidRDefault="00000000" w:rsidRPr="00000000" w14:paraId="0000000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 can upload multiple entries via the online entry portal. You will need to fill out a separate entry form for each entry e.g., five entries = five individual entry forms</w:t>
      </w:r>
    </w:p>
    <w:p w:rsidR="00000000" w:rsidDel="00000000" w:rsidP="00000000" w:rsidRDefault="00000000" w:rsidRPr="00000000" w14:paraId="0000000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numPr>
          <w:ilvl w:val="0"/>
          <w:numId w:val="1"/>
        </w:numPr>
        <w:ind w:left="720" w:hanging="360"/>
        <w:rPr>
          <w:rFonts w:ascii="Arial" w:cs="Arial" w:eastAsia="Arial" w:hAnsi="Arial"/>
          <w:color w:val="5b35ba"/>
          <w:sz w:val="22"/>
          <w:szCs w:val="22"/>
        </w:rPr>
      </w:pPr>
      <w:r w:rsidDel="00000000" w:rsidR="00000000" w:rsidRPr="00000000">
        <w:rPr>
          <w:rFonts w:ascii="Arial" w:cs="Arial" w:eastAsia="Arial" w:hAnsi="Arial"/>
          <w:sz w:val="22"/>
          <w:szCs w:val="22"/>
          <w:rtl w:val="0"/>
        </w:rPr>
        <w:t xml:space="preserve">If you are uploading the same entry into another category, you will need to edit your entry form appropriately to match the category criteria.</w:t>
      </w:r>
      <w:r w:rsidDel="00000000" w:rsidR="00000000" w:rsidRPr="00000000">
        <w:rPr>
          <w:rtl w:val="0"/>
        </w:rPr>
      </w:r>
    </w:p>
    <w:p w:rsidR="00000000" w:rsidDel="00000000" w:rsidP="00000000" w:rsidRDefault="00000000" w:rsidRPr="00000000" w14:paraId="0000000D">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color w:val="5b35ba"/>
          <w:sz w:val="22"/>
          <w:szCs w:val="22"/>
        </w:rPr>
      </w:pPr>
      <w:r w:rsidDel="00000000" w:rsidR="00000000" w:rsidRPr="00000000">
        <w:rPr>
          <w:rFonts w:ascii="Arial" w:cs="Arial" w:eastAsia="Arial" w:hAnsi="Arial"/>
          <w:sz w:val="22"/>
          <w:szCs w:val="22"/>
          <w:rtl w:val="0"/>
        </w:rPr>
        <w:t xml:space="preserve">Please make sure the correct category is checked in section B. If the correct category is not checked, your entry may be classed as void and therefore not judged.</w:t>
      </w: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Entry questions are dependent on your chosen category, so please take care when filling out each entry. Please delete any sections of the entry form not required for your category.</w:t>
      </w:r>
    </w:p>
    <w:p w:rsidR="00000000" w:rsidDel="00000000" w:rsidP="00000000" w:rsidRDefault="00000000" w:rsidRPr="00000000" w14:paraId="00000011">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If your entry form does not match your online submission and category selection, your entry may be classed as a duplication error and may not be judged.</w:t>
      </w:r>
    </w:p>
    <w:p w:rsidR="00000000" w:rsidDel="00000000" w:rsidP="00000000" w:rsidRDefault="00000000" w:rsidRPr="00000000" w14:paraId="00000013">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All entries must not exceed 1000 words.</w:t>
      </w:r>
      <w:r w:rsidDel="00000000" w:rsidR="00000000" w:rsidRPr="00000000">
        <w:rPr>
          <w:rFonts w:ascii="Arial" w:cs="Arial" w:eastAsia="Arial" w:hAnsi="Arial"/>
          <w:sz w:val="22"/>
          <w:szCs w:val="22"/>
          <w:rtl w:val="0"/>
        </w:rPr>
        <w:t xml:space="preserve"> The word count does not include the company information/summary in section A or the questions already within the form.</w:t>
      </w:r>
    </w:p>
    <w:p w:rsidR="00000000" w:rsidDel="00000000" w:rsidP="00000000" w:rsidRDefault="00000000" w:rsidRPr="00000000" w14:paraId="00000015">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All entries should relate to work carried out between </w:t>
      </w:r>
      <w:r w:rsidDel="00000000" w:rsidR="00000000" w:rsidRPr="00000000">
        <w:rPr>
          <w:rFonts w:ascii="Arial" w:cs="Arial" w:eastAsia="Arial" w:hAnsi="Arial"/>
          <w:b w:val="1"/>
          <w:sz w:val="22"/>
          <w:szCs w:val="22"/>
          <w:rtl w:val="0"/>
        </w:rPr>
        <w:t xml:space="preserve">March 2023 - July 2024</w:t>
      </w:r>
      <w:r w:rsidDel="00000000" w:rsidR="00000000" w:rsidRPr="00000000">
        <w:rPr>
          <w:rtl w:val="0"/>
        </w:rPr>
      </w:r>
    </w:p>
    <w:p w:rsidR="00000000" w:rsidDel="00000000" w:rsidP="00000000" w:rsidRDefault="00000000" w:rsidRPr="00000000" w14:paraId="00000017">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Please follow the format and order of the criteria within this form. If you do not use the entry form below or miss information from your submission you may be penalized by the judges.</w:t>
      </w:r>
    </w:p>
    <w:p w:rsidR="00000000" w:rsidDel="00000000" w:rsidP="00000000" w:rsidRDefault="00000000" w:rsidRPr="00000000" w14:paraId="00000019">
      <w:pPr>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numPr>
          <w:ilvl w:val="0"/>
          <w:numId w:val="1"/>
        </w:numPr>
        <w:ind w:left="720" w:hanging="360"/>
        <w:rPr>
          <w:rFonts w:ascii="Arial" w:cs="Arial" w:eastAsia="Arial" w:hAnsi="Arial"/>
          <w:b w:val="1"/>
          <w:sz w:val="22"/>
          <w:szCs w:val="22"/>
        </w:rPr>
      </w:pPr>
      <w:r w:rsidDel="00000000" w:rsidR="00000000" w:rsidRPr="00000000">
        <w:rPr>
          <w:rFonts w:ascii="Arial" w:cs="Arial" w:eastAsia="Arial" w:hAnsi="Arial"/>
          <w:sz w:val="22"/>
          <w:szCs w:val="22"/>
          <w:rtl w:val="0"/>
        </w:rPr>
        <w:t xml:space="preserve">All judges are bound by our terms and conditions and are required to acknowledge these prior to logging into their judging portals. Our judging T&amp;C’s can be found here: </w:t>
      </w:r>
      <w:hyperlink r:id="rId9">
        <w:r w:rsidDel="00000000" w:rsidR="00000000" w:rsidRPr="00000000">
          <w:rPr>
            <w:rFonts w:ascii="Arial" w:cs="Arial" w:eastAsia="Arial" w:hAnsi="Arial"/>
            <w:color w:val="49017d"/>
            <w:sz w:val="22"/>
            <w:szCs w:val="22"/>
            <w:u w:val="single"/>
            <w:rtl w:val="0"/>
          </w:rPr>
          <w:t xml:space="preserve">https://europeanagencyawards.com/terms</w:t>
        </w:r>
      </w:hyperlink>
      <w:r w:rsidDel="00000000" w:rsidR="00000000" w:rsidRPr="00000000">
        <w:rPr>
          <w:rFonts w:ascii="Arial" w:cs="Arial" w:eastAsia="Arial" w:hAnsi="Arial"/>
          <w:color w:val="49017d"/>
          <w:sz w:val="22"/>
          <w:szCs w:val="22"/>
          <w:rtl w:val="0"/>
        </w:rPr>
        <w:t xml:space="preserve"> </w:t>
      </w: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numPr>
          <w:ilvl w:val="0"/>
          <w:numId w:val="1"/>
        </w:numPr>
        <w:ind w:left="720" w:hanging="360"/>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For more information on how to enter, entry fees and the deadline date, visit </w:t>
      </w:r>
      <w:hyperlink r:id="rId10">
        <w:r w:rsidDel="00000000" w:rsidR="00000000" w:rsidRPr="00000000">
          <w:rPr>
            <w:rFonts w:ascii="Arial" w:cs="Arial" w:eastAsia="Arial" w:hAnsi="Arial"/>
            <w:color w:val="49017d"/>
            <w:sz w:val="22"/>
            <w:szCs w:val="22"/>
            <w:u w:val="single"/>
            <w:rtl w:val="0"/>
          </w:rPr>
          <w:t xml:space="preserve">https://europeanagencyawards.com/how-to-enter</w:t>
        </w:r>
      </w:hyperlink>
      <w:r w:rsidDel="00000000" w:rsidR="00000000" w:rsidRPr="00000000">
        <w:rPr>
          <w:rFonts w:ascii="Arial" w:cs="Arial" w:eastAsia="Arial" w:hAnsi="Arial"/>
          <w:color w:val="49017d"/>
          <w:sz w:val="22"/>
          <w:szCs w:val="22"/>
          <w:rtl w:val="0"/>
        </w:rPr>
        <w:t xml:space="preserve"> </w:t>
      </w:r>
      <w:r w:rsidDel="00000000" w:rsidR="00000000" w:rsidRPr="00000000">
        <w:rPr>
          <w:rtl w:val="0"/>
        </w:rPr>
      </w:r>
    </w:p>
    <w:p w:rsidR="00000000" w:rsidDel="00000000" w:rsidP="00000000" w:rsidRDefault="00000000" w:rsidRPr="00000000" w14:paraId="0000001D">
      <w:pPr>
        <w:rPr>
          <w:rFonts w:ascii="Arial" w:cs="Arial" w:eastAsia="Arial" w:hAnsi="Arial"/>
          <w:color w:val="5b35ba"/>
          <w:sz w:val="22"/>
          <w:szCs w:val="22"/>
          <w:u w:val="single"/>
        </w:rPr>
      </w:pPr>
      <w:r w:rsidDel="00000000" w:rsidR="00000000" w:rsidRPr="00000000">
        <w:rPr>
          <w:rtl w:val="0"/>
        </w:rPr>
      </w:r>
    </w:p>
    <w:p w:rsidR="00000000" w:rsidDel="00000000" w:rsidP="00000000" w:rsidRDefault="00000000" w:rsidRPr="00000000" w14:paraId="0000001E">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Payment for all entries must be made at the time of submission.</w:t>
      </w:r>
    </w:p>
    <w:p w:rsidR="00000000" w:rsidDel="00000000" w:rsidP="00000000" w:rsidRDefault="00000000" w:rsidRPr="00000000" w14:paraId="0000001F">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Please read the </w:t>
      </w:r>
      <w:hyperlink r:id="rId11">
        <w:r w:rsidDel="00000000" w:rsidR="00000000" w:rsidRPr="00000000">
          <w:rPr>
            <w:rFonts w:ascii="Arial" w:cs="Arial" w:eastAsia="Arial" w:hAnsi="Arial"/>
            <w:color w:val="49017d"/>
            <w:sz w:val="22"/>
            <w:szCs w:val="22"/>
            <w:u w:val="single"/>
            <w:rtl w:val="0"/>
          </w:rPr>
          <w:t xml:space="preserve">Terms &amp; Conditions</w:t>
        </w:r>
      </w:hyperlink>
      <w:r w:rsidDel="00000000" w:rsidR="00000000" w:rsidRPr="00000000">
        <w:rPr>
          <w:b w:val="1"/>
          <w:color w:val="ff0000"/>
          <w:rtl w:val="0"/>
        </w:rPr>
        <w:t xml:space="preserve"> </w:t>
      </w:r>
      <w:r w:rsidDel="00000000" w:rsidR="00000000" w:rsidRPr="00000000">
        <w:rPr>
          <w:rFonts w:ascii="Arial" w:cs="Arial" w:eastAsia="Arial" w:hAnsi="Arial"/>
          <w:sz w:val="22"/>
          <w:szCs w:val="22"/>
          <w:rtl w:val="0"/>
        </w:rPr>
        <w:t xml:space="preserve">before submitting your entry.</w:t>
      </w:r>
    </w:p>
    <w:p w:rsidR="00000000" w:rsidDel="00000000" w:rsidP="00000000" w:rsidRDefault="00000000" w:rsidRPr="00000000" w14:paraId="00000021">
      <w:pPr>
        <w:rPr>
          <w:rFonts w:ascii="Arial" w:cs="Arial" w:eastAsia="Arial" w:hAnsi="Arial"/>
          <w:b w:val="1"/>
          <w:color w:val="5b35ba"/>
          <w:sz w:val="22"/>
          <w:szCs w:val="22"/>
        </w:rPr>
      </w:pPr>
      <w:r w:rsidDel="00000000" w:rsidR="00000000" w:rsidRPr="00000000">
        <w:rPr>
          <w:rtl w:val="0"/>
        </w:rPr>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tl w:val="0"/>
        </w:rPr>
      </w:r>
    </w:p>
    <w:tbl>
      <w:tblPr>
        <w:tblStyle w:val="Table1"/>
        <w:tblW w:w="9000.0" w:type="dxa"/>
        <w:jc w:val="left"/>
        <w:tblInd w:w="-1.0" w:type="dxa"/>
        <w:tblLayout w:type="fixed"/>
        <w:tblLook w:val="0000"/>
      </w:tblPr>
      <w:tblGrid>
        <w:gridCol w:w="3402"/>
        <w:gridCol w:w="5598"/>
        <w:tblGridChange w:id="0">
          <w:tblGrid>
            <w:gridCol w:w="3402"/>
            <w:gridCol w:w="5598"/>
          </w:tblGrid>
        </w:tblGridChange>
      </w:tblGrid>
      <w:tr>
        <w:trPr>
          <w:cantSplit w:val="0"/>
          <w:trHeight w:val="454" w:hRule="atLeast"/>
          <w:tblHeader w:val="0"/>
        </w:trPr>
        <w:tc>
          <w:tcPr>
            <w:gridSpan w:val="2"/>
            <w:tcBorders>
              <w:top w:color="000000" w:space="0" w:sz="4" w:val="single"/>
              <w:left w:color="000000" w:space="0" w:sz="4" w:val="single"/>
              <w:bottom w:color="000000" w:space="0" w:sz="4" w:val="single"/>
              <w:right w:color="000000" w:space="0" w:sz="4" w:val="single"/>
            </w:tcBorders>
            <w:shd w:fill="49017d" w:val="clear"/>
            <w:vAlign w:val="center"/>
          </w:tcPr>
          <w:p w:rsidR="00000000" w:rsidDel="00000000" w:rsidP="00000000" w:rsidRDefault="00000000" w:rsidRPr="00000000" w14:paraId="00000024">
            <w:pPr>
              <w:widowControl w:val="0"/>
              <w:rPr>
                <w:rFonts w:ascii="Arial" w:cs="Arial" w:eastAsia="Arial" w:hAnsi="Arial"/>
                <w:color w:val="be1636"/>
                <w:sz w:val="22"/>
                <w:szCs w:val="22"/>
              </w:rPr>
            </w:pPr>
            <w:r w:rsidDel="00000000" w:rsidR="00000000" w:rsidRPr="00000000">
              <w:rPr>
                <w:rFonts w:ascii="Arial" w:cs="Arial" w:eastAsia="Arial" w:hAnsi="Arial"/>
                <w:b w:val="1"/>
                <w:color w:val="ffffff"/>
                <w:sz w:val="22"/>
                <w:szCs w:val="22"/>
                <w:rtl w:val="0"/>
              </w:rPr>
              <w:t xml:space="preserve">SECTION A – YOUR DETAILS</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tcBorders>
            <w:shd w:fill="f2f2f2" w:val="clear"/>
            <w:vAlign w:val="center"/>
          </w:tcPr>
          <w:p w:rsidR="00000000" w:rsidDel="00000000" w:rsidP="00000000" w:rsidRDefault="00000000" w:rsidRPr="00000000" w14:paraId="0000002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Organisation Name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7">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Curious PR Ltd</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2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Contact Name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9">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Hannah Kapff</w:t>
            </w:r>
          </w:p>
        </w:tc>
      </w:tr>
    </w:tbl>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rPr>
          <w:rFonts w:ascii="Arial" w:cs="Arial" w:eastAsia="Arial" w:hAnsi="Arial"/>
          <w:sz w:val="22"/>
          <w:szCs w:val="22"/>
        </w:rPr>
      </w:pPr>
      <w:r w:rsidDel="00000000" w:rsidR="00000000" w:rsidRPr="00000000">
        <w:rPr>
          <w:rFonts w:ascii="Arial" w:cs="Arial" w:eastAsia="Arial" w:hAnsi="Arial"/>
          <w:sz w:val="22"/>
          <w:szCs w:val="22"/>
          <w:rtl w:val="0"/>
        </w:rPr>
        <w:t xml:space="preserve">By submitting this form, you agree to the terms and conditions and declare that all facts and figures contained within are accurate and true, and that permission to enter has been given by all involved parties.</w:t>
      </w:r>
    </w:p>
    <w:p w:rsidR="00000000" w:rsidDel="00000000" w:rsidP="00000000" w:rsidRDefault="00000000" w:rsidRPr="00000000" w14:paraId="0000002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rPr>
          <w:rFonts w:ascii="Arial" w:cs="Arial" w:eastAsia="Arial" w:hAnsi="Arial"/>
          <w:sz w:val="22"/>
          <w:szCs w:val="22"/>
        </w:rPr>
        <w:sectPr>
          <w:headerReference r:id="rId12" w:type="default"/>
          <w:pgSz w:h="16840" w:w="11900" w:orient="portrait"/>
          <w:pgMar w:bottom="720" w:top="720" w:left="720" w:right="720" w:header="708" w:footer="708"/>
          <w:pgNumType w:start="1"/>
        </w:sectPr>
      </w:pPr>
      <w:r w:rsidDel="00000000" w:rsidR="00000000" w:rsidRPr="00000000">
        <w:rPr>
          <w:rtl w:val="0"/>
        </w:rPr>
      </w:r>
    </w:p>
    <w:p w:rsidR="00000000" w:rsidDel="00000000" w:rsidP="00000000" w:rsidRDefault="00000000" w:rsidRPr="00000000" w14:paraId="0000002F">
      <w:pPr>
        <w:widowControl w:val="0"/>
        <w:spacing w:line="276" w:lineRule="auto"/>
        <w:rPr>
          <w:rFonts w:ascii="Arial" w:cs="Arial" w:eastAsia="Arial" w:hAnsi="Arial"/>
          <w:sz w:val="22"/>
          <w:szCs w:val="22"/>
        </w:rPr>
      </w:pPr>
      <w:r w:rsidDel="00000000" w:rsidR="00000000" w:rsidRPr="00000000">
        <w:rPr>
          <w:rtl w:val="0"/>
        </w:rPr>
      </w:r>
    </w:p>
    <w:tbl>
      <w:tblPr>
        <w:tblStyle w:val="Table2"/>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7"/>
        <w:tblGridChange w:id="0">
          <w:tblGrid>
            <w:gridCol w:w="9067"/>
          </w:tblGrid>
        </w:tblGridChange>
      </w:tblGrid>
      <w:tr>
        <w:trPr>
          <w:cantSplit w:val="0"/>
          <w:trHeight w:val="1361" w:hRule="atLeast"/>
          <w:tblHeader w:val="0"/>
        </w:trPr>
        <w:tc>
          <w:tcPr>
            <w:shd w:fill="49017d" w:val="clear"/>
            <w:vAlign w:val="center"/>
          </w:tcPr>
          <w:p w:rsidR="00000000" w:rsidDel="00000000" w:rsidP="00000000" w:rsidRDefault="00000000" w:rsidRPr="00000000" w14:paraId="00000030">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SECTION B – SELECT YOUR CATEGORY</w:t>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color w:val="ffffff"/>
                <w:sz w:val="22"/>
                <w:szCs w:val="22"/>
                <w:rtl w:val="0"/>
              </w:rPr>
              <w:t xml:space="preserve">Please select your category carefully and insert an X in the second column. Entry questions are dependent on chosen category – please complete section C, D, E or F as indicated.</w:t>
            </w:r>
            <w:r w:rsidDel="00000000" w:rsidR="00000000" w:rsidRPr="00000000">
              <w:rPr>
                <w:rtl w:val="0"/>
              </w:rPr>
            </w:r>
          </w:p>
        </w:tc>
      </w:tr>
    </w:tbl>
    <w:p w:rsidR="00000000" w:rsidDel="00000000" w:rsidP="00000000" w:rsidRDefault="00000000" w:rsidRPr="00000000" w14:paraId="00000032">
      <w:pPr>
        <w:widowControl w:val="0"/>
        <w:spacing w:line="276" w:lineRule="auto"/>
        <w:rPr>
          <w:rFonts w:ascii="Arial" w:cs="Arial" w:eastAsia="Arial" w:hAnsi="Arial"/>
          <w:sz w:val="22"/>
          <w:szCs w:val="22"/>
        </w:rPr>
      </w:pPr>
      <w:r w:rsidDel="00000000" w:rsidR="00000000" w:rsidRPr="00000000">
        <w:rPr>
          <w:rtl w:val="0"/>
        </w:rPr>
      </w:r>
    </w:p>
    <w:tbl>
      <w:tblPr>
        <w:tblStyle w:val="Table3"/>
        <w:tblW w:w="9072.0" w:type="dxa"/>
        <w:jc w:val="left"/>
        <w:tblInd w:w="-1.0" w:type="dxa"/>
        <w:tblLayout w:type="fixed"/>
        <w:tblLook w:val="0000"/>
      </w:tblPr>
      <w:tblGrid>
        <w:gridCol w:w="5529"/>
        <w:gridCol w:w="567"/>
        <w:gridCol w:w="2976"/>
        <w:tblGridChange w:id="0">
          <w:tblGrid>
            <w:gridCol w:w="5529"/>
            <w:gridCol w:w="567"/>
            <w:gridCol w:w="2976"/>
          </w:tblGrid>
        </w:tblGridChange>
      </w:tblGrid>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33">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 Best Social Media Campaign</w:t>
            </w:r>
          </w:p>
        </w:tc>
        <w:tc>
          <w:tcPr>
            <w:tcBorders>
              <w:left w:color="000000" w:space="0" w:sz="4" w:val="single"/>
              <w:bottom w:color="000000" w:space="0" w:sz="4" w:val="single"/>
            </w:tcBorders>
            <w:vAlign w:val="center"/>
          </w:tcPr>
          <w:p w:rsidR="00000000" w:rsidDel="00000000" w:rsidP="00000000" w:rsidRDefault="00000000" w:rsidRPr="00000000" w14:paraId="00000034">
            <w:pPr>
              <w:widowControl w:val="0"/>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5">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36">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 Best SEO Campaign</w:t>
            </w:r>
          </w:p>
        </w:tc>
        <w:tc>
          <w:tcPr>
            <w:tcBorders>
              <w:left w:color="000000" w:space="0" w:sz="4" w:val="single"/>
              <w:bottom w:color="000000" w:space="0" w:sz="4" w:val="single"/>
            </w:tcBorders>
            <w:vAlign w:val="center"/>
          </w:tcPr>
          <w:p w:rsidR="00000000" w:rsidDel="00000000" w:rsidP="00000000" w:rsidRDefault="00000000" w:rsidRPr="00000000" w14:paraId="00000037">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8">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39">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 Best PPC Campaign</w:t>
            </w:r>
          </w:p>
        </w:tc>
        <w:tc>
          <w:tcPr>
            <w:tcBorders>
              <w:left w:color="000000" w:space="0" w:sz="4" w:val="single"/>
              <w:bottom w:color="000000" w:space="0" w:sz="4" w:val="single"/>
            </w:tcBorders>
            <w:vAlign w:val="center"/>
          </w:tcPr>
          <w:p w:rsidR="00000000" w:rsidDel="00000000" w:rsidP="00000000" w:rsidRDefault="00000000" w:rsidRPr="00000000" w14:paraId="0000003A">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B">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3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 Best PR Campaign</w:t>
            </w:r>
          </w:p>
        </w:tc>
        <w:tc>
          <w:tcPr>
            <w:tcBorders>
              <w:left w:color="000000" w:space="0" w:sz="4" w:val="single"/>
              <w:bottom w:color="000000" w:space="0" w:sz="4" w:val="single"/>
            </w:tcBorders>
            <w:vAlign w:val="center"/>
          </w:tcPr>
          <w:p w:rsidR="00000000" w:rsidDel="00000000" w:rsidP="00000000" w:rsidRDefault="00000000" w:rsidRPr="00000000" w14:paraId="0000003D">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E">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3F">
            <w:pPr>
              <w:rPr>
                <w:rFonts w:ascii="Arial" w:cs="Arial" w:eastAsia="Arial" w:hAnsi="Arial"/>
                <w:b w:val="1"/>
                <w:sz w:val="22"/>
                <w:szCs w:val="22"/>
                <w:u w:val="single"/>
              </w:rPr>
            </w:pPr>
            <w:r w:rsidDel="00000000" w:rsidR="00000000" w:rsidRPr="00000000">
              <w:rPr>
                <w:rFonts w:ascii="Arial" w:cs="Arial" w:eastAsia="Arial" w:hAnsi="Arial"/>
                <w:b w:val="1"/>
                <w:sz w:val="22"/>
                <w:szCs w:val="22"/>
                <w:rtl w:val="0"/>
              </w:rPr>
              <w:t xml:space="preserve">5. </w:t>
            </w:r>
            <w:r w:rsidDel="00000000" w:rsidR="00000000" w:rsidRPr="00000000">
              <w:rPr>
                <w:rFonts w:ascii="Arial" w:cs="Arial" w:eastAsia="Arial" w:hAnsi="Arial"/>
                <w:b w:val="1"/>
                <w:sz w:val="22"/>
                <w:szCs w:val="22"/>
                <w:u w:val="single"/>
                <w:rtl w:val="0"/>
              </w:rPr>
              <w:t xml:space="preserve">Best Not-for-Profit Campaign</w:t>
            </w:r>
          </w:p>
        </w:tc>
        <w:tc>
          <w:tcPr>
            <w:tcBorders>
              <w:left w:color="000000" w:space="0" w:sz="4" w:val="single"/>
              <w:bottom w:color="000000" w:space="0" w:sz="4" w:val="single"/>
            </w:tcBorders>
            <w:vAlign w:val="center"/>
          </w:tcPr>
          <w:p w:rsidR="00000000" w:rsidDel="00000000" w:rsidP="00000000" w:rsidRDefault="00000000" w:rsidRPr="00000000" w14:paraId="00000040">
            <w:pPr>
              <w:ind w:right="3630"/>
              <w:rPr>
                <w:rFonts w:ascii="Arial" w:cs="Arial" w:eastAsia="Arial" w:hAnsi="Arial"/>
                <w:b w:val="1"/>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1">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4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6. Best Marketing Campaign</w:t>
            </w:r>
          </w:p>
        </w:tc>
        <w:tc>
          <w:tcPr>
            <w:tcBorders>
              <w:left w:color="000000" w:space="0" w:sz="4" w:val="single"/>
              <w:bottom w:color="000000" w:space="0" w:sz="4" w:val="single"/>
            </w:tcBorders>
            <w:vAlign w:val="center"/>
          </w:tcPr>
          <w:p w:rsidR="00000000" w:rsidDel="00000000" w:rsidP="00000000" w:rsidRDefault="00000000" w:rsidRPr="00000000" w14:paraId="00000043">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4">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4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7. Best Integrated Campaign</w:t>
            </w:r>
          </w:p>
        </w:tc>
        <w:tc>
          <w:tcPr>
            <w:tcBorders>
              <w:left w:color="000000" w:space="0" w:sz="4" w:val="single"/>
              <w:bottom w:color="000000" w:space="0" w:sz="4" w:val="single"/>
            </w:tcBorders>
            <w:vAlign w:val="center"/>
          </w:tcPr>
          <w:p w:rsidR="00000000" w:rsidDel="00000000" w:rsidP="00000000" w:rsidRDefault="00000000" w:rsidRPr="00000000" w14:paraId="00000046">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7">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4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8. Best Event</w:t>
            </w:r>
          </w:p>
        </w:tc>
        <w:tc>
          <w:tcPr>
            <w:tcBorders>
              <w:left w:color="000000" w:space="0" w:sz="4" w:val="single"/>
              <w:bottom w:color="000000" w:space="0" w:sz="4" w:val="single"/>
            </w:tcBorders>
            <w:vAlign w:val="center"/>
          </w:tcPr>
          <w:p w:rsidR="00000000" w:rsidDel="00000000" w:rsidP="00000000" w:rsidRDefault="00000000" w:rsidRPr="00000000" w14:paraId="00000049">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A">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4B">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9. Best New Business Campaign</w:t>
            </w:r>
          </w:p>
        </w:tc>
        <w:tc>
          <w:tcPr>
            <w:tcBorders>
              <w:left w:color="000000" w:space="0" w:sz="4" w:val="single"/>
              <w:bottom w:color="000000" w:space="0" w:sz="4" w:val="single"/>
            </w:tcBorders>
            <w:vAlign w:val="center"/>
          </w:tcPr>
          <w:p w:rsidR="00000000" w:rsidDel="00000000" w:rsidP="00000000" w:rsidRDefault="00000000" w:rsidRPr="00000000" w14:paraId="0000004C">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4E">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10. Best Crisis Communications or Response Campaign</w:t>
            </w:r>
          </w:p>
        </w:tc>
        <w:tc>
          <w:tcPr>
            <w:tcBorders>
              <w:left w:color="000000" w:space="0" w:sz="4" w:val="single"/>
              <w:bottom w:color="000000" w:space="0" w:sz="4" w:val="single"/>
            </w:tcBorders>
            <w:vAlign w:val="center"/>
          </w:tcPr>
          <w:p w:rsidR="00000000" w:rsidDel="00000000" w:rsidP="00000000" w:rsidRDefault="00000000" w:rsidRPr="00000000" w14:paraId="0000004F">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0">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51">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11. Campaign Effectiveness Award</w:t>
            </w:r>
          </w:p>
        </w:tc>
        <w:tc>
          <w:tcPr>
            <w:tcBorders>
              <w:left w:color="000000" w:space="0" w:sz="4" w:val="single"/>
              <w:bottom w:color="000000" w:space="0" w:sz="4" w:val="single"/>
            </w:tcBorders>
            <w:vAlign w:val="center"/>
          </w:tcPr>
          <w:p w:rsidR="00000000" w:rsidDel="00000000" w:rsidP="00000000" w:rsidRDefault="00000000" w:rsidRPr="00000000" w14:paraId="00000052">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54">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12. Best Pan European Campaign</w:t>
            </w:r>
          </w:p>
        </w:tc>
        <w:tc>
          <w:tcPr>
            <w:tcBorders>
              <w:left w:color="000000" w:space="0" w:sz="4" w:val="single"/>
              <w:bottom w:color="000000" w:space="0" w:sz="4" w:val="single"/>
            </w:tcBorders>
            <w:vAlign w:val="center"/>
          </w:tcPr>
          <w:p w:rsidR="00000000" w:rsidDel="00000000" w:rsidP="00000000" w:rsidRDefault="00000000" w:rsidRPr="00000000" w14:paraId="00000055">
            <w:pPr>
              <w:ind w:left="360" w:right="3630" w:firstLine="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6">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57">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13. Best Use of AI in Client Campaign</w:t>
            </w:r>
          </w:p>
        </w:tc>
        <w:tc>
          <w:tcPr>
            <w:tcBorders>
              <w:left w:color="000000" w:space="0" w:sz="4" w:val="single"/>
              <w:bottom w:color="000000" w:space="0" w:sz="4" w:val="single"/>
            </w:tcBorders>
            <w:vAlign w:val="center"/>
          </w:tcPr>
          <w:p w:rsidR="00000000" w:rsidDel="00000000" w:rsidP="00000000" w:rsidRDefault="00000000" w:rsidRPr="00000000" w14:paraId="00000058">
            <w:pPr>
              <w:ind w:left="360" w:right="3630" w:firstLine="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5A">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14. Best AI Agency Software Solution</w:t>
            </w:r>
          </w:p>
        </w:tc>
        <w:tc>
          <w:tcPr>
            <w:tcBorders>
              <w:left w:color="000000" w:space="0" w:sz="4" w:val="single"/>
              <w:bottom w:color="000000" w:space="0" w:sz="4" w:val="single"/>
            </w:tcBorders>
            <w:vAlign w:val="center"/>
          </w:tcPr>
          <w:p w:rsidR="00000000" w:rsidDel="00000000" w:rsidP="00000000" w:rsidRDefault="00000000" w:rsidRPr="00000000" w14:paraId="0000005B">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C">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5D">
            <w:pPr>
              <w:widowControl w:val="0"/>
              <w:rPr>
                <w:rFonts w:ascii="Arial" w:cs="Arial" w:eastAsia="Arial" w:hAnsi="Arial"/>
                <w:b w:val="1"/>
                <w:sz w:val="22"/>
                <w:szCs w:val="22"/>
                <w:u w:val="single"/>
              </w:rPr>
            </w:pPr>
            <w:r w:rsidDel="00000000" w:rsidR="00000000" w:rsidRPr="00000000">
              <w:rPr>
                <w:rFonts w:ascii="Arial" w:cs="Arial" w:eastAsia="Arial" w:hAnsi="Arial"/>
                <w:b w:val="1"/>
                <w:sz w:val="22"/>
                <w:szCs w:val="22"/>
                <w:rtl w:val="0"/>
              </w:rPr>
              <w:t xml:space="preserve">15. </w:t>
            </w:r>
            <w:r w:rsidDel="00000000" w:rsidR="00000000" w:rsidRPr="00000000">
              <w:rPr>
                <w:rFonts w:ascii="Arial" w:cs="Arial" w:eastAsia="Arial" w:hAnsi="Arial"/>
                <w:b w:val="1"/>
                <w:sz w:val="22"/>
                <w:szCs w:val="22"/>
                <w:u w:val="single"/>
                <w:rtl w:val="0"/>
              </w:rPr>
              <w:t xml:space="preserve">Best Agency Culture</w:t>
            </w:r>
          </w:p>
        </w:tc>
        <w:tc>
          <w:tcPr>
            <w:tcBorders>
              <w:left w:color="000000" w:space="0" w:sz="4" w:val="single"/>
              <w:bottom w:color="000000" w:space="0" w:sz="4" w:val="single"/>
            </w:tcBorders>
            <w:vAlign w:val="center"/>
          </w:tcPr>
          <w:p w:rsidR="00000000" w:rsidDel="00000000" w:rsidP="00000000" w:rsidRDefault="00000000" w:rsidRPr="00000000" w14:paraId="0000005E">
            <w:pPr>
              <w:ind w:right="3630"/>
              <w:rPr>
                <w:rFonts w:ascii="Arial" w:cs="Arial" w:eastAsia="Arial" w:hAnsi="Arial"/>
                <w:sz w:val="22"/>
                <w:szCs w:val="22"/>
              </w:rPr>
            </w:pPr>
            <w:r w:rsidDel="00000000" w:rsidR="00000000" w:rsidRPr="00000000">
              <w:rPr>
                <w:rFonts w:ascii="Arial" w:cs="Arial" w:eastAsia="Arial" w:hAnsi="Arial"/>
                <w:sz w:val="22"/>
                <w:szCs w:val="22"/>
                <w:rtl w:val="0"/>
              </w:rPr>
              <w:t xml:space="preserve">Y</w:t>
            </w: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D</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60">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16. Best Charitable/Corporate Social Response Initiative </w:t>
            </w:r>
          </w:p>
        </w:tc>
        <w:tc>
          <w:tcPr>
            <w:tcBorders>
              <w:left w:color="000000" w:space="0" w:sz="4" w:val="single"/>
              <w:bottom w:color="000000" w:space="0" w:sz="4" w:val="single"/>
            </w:tcBorders>
            <w:vAlign w:val="center"/>
          </w:tcPr>
          <w:p w:rsidR="00000000" w:rsidDel="00000000" w:rsidP="00000000" w:rsidRDefault="00000000" w:rsidRPr="00000000" w14:paraId="00000061">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2">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D</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63">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17. Best Culture Transformation Initiative</w:t>
            </w:r>
          </w:p>
        </w:tc>
        <w:tc>
          <w:tcPr>
            <w:tcBorders>
              <w:left w:color="000000" w:space="0" w:sz="4" w:val="single"/>
              <w:bottom w:color="000000" w:space="0" w:sz="4" w:val="single"/>
            </w:tcBorders>
            <w:vAlign w:val="center"/>
          </w:tcPr>
          <w:p w:rsidR="00000000" w:rsidDel="00000000" w:rsidP="00000000" w:rsidRDefault="00000000" w:rsidRPr="00000000" w14:paraId="00000064">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D</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66">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18. Best Flexible Working Policy </w:t>
            </w:r>
          </w:p>
        </w:tc>
        <w:tc>
          <w:tcPr>
            <w:tcBorders>
              <w:left w:color="000000" w:space="0" w:sz="4" w:val="single"/>
              <w:bottom w:color="000000" w:space="0" w:sz="4" w:val="single"/>
            </w:tcBorders>
            <w:vAlign w:val="center"/>
          </w:tcPr>
          <w:p w:rsidR="00000000" w:rsidDel="00000000" w:rsidP="00000000" w:rsidRDefault="00000000" w:rsidRPr="00000000" w14:paraId="00000067">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8">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D</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69">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19. Best Inclusion and Diversity Initiative</w:t>
            </w:r>
          </w:p>
        </w:tc>
        <w:tc>
          <w:tcPr>
            <w:tcBorders>
              <w:left w:color="000000" w:space="0" w:sz="4" w:val="single"/>
              <w:bottom w:color="000000" w:space="0" w:sz="4" w:val="single"/>
            </w:tcBorders>
            <w:vAlign w:val="center"/>
          </w:tcPr>
          <w:p w:rsidR="00000000" w:rsidDel="00000000" w:rsidP="00000000" w:rsidRDefault="00000000" w:rsidRPr="00000000" w14:paraId="0000006A">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D</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6C">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20. Rising Agency Star Award</w:t>
            </w:r>
          </w:p>
        </w:tc>
        <w:tc>
          <w:tcPr>
            <w:tcBorders>
              <w:left w:color="000000" w:space="0" w:sz="4" w:val="single"/>
              <w:bottom w:color="000000" w:space="0" w:sz="4" w:val="single"/>
            </w:tcBorders>
            <w:vAlign w:val="center"/>
          </w:tcPr>
          <w:p w:rsidR="00000000" w:rsidDel="00000000" w:rsidP="00000000" w:rsidRDefault="00000000" w:rsidRPr="00000000" w14:paraId="0000006D">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E">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E</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6F">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21. Best New Agency</w:t>
            </w:r>
          </w:p>
        </w:tc>
        <w:tc>
          <w:tcPr>
            <w:tcBorders>
              <w:left w:color="000000" w:space="0" w:sz="4" w:val="single"/>
              <w:bottom w:color="000000" w:space="0" w:sz="4" w:val="single"/>
            </w:tcBorders>
            <w:vAlign w:val="center"/>
          </w:tcPr>
          <w:p w:rsidR="00000000" w:rsidDel="00000000" w:rsidP="00000000" w:rsidRDefault="00000000" w:rsidRPr="00000000" w14:paraId="00000070">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E</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72">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22. Digital Agency of the Year</w:t>
            </w:r>
          </w:p>
        </w:tc>
        <w:tc>
          <w:tcPr>
            <w:tcBorders>
              <w:left w:color="000000" w:space="0" w:sz="4" w:val="single"/>
              <w:bottom w:color="000000" w:space="0" w:sz="4" w:val="single"/>
            </w:tcBorders>
            <w:vAlign w:val="center"/>
          </w:tcPr>
          <w:p w:rsidR="00000000" w:rsidDel="00000000" w:rsidP="00000000" w:rsidRDefault="00000000" w:rsidRPr="00000000" w14:paraId="00000073">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4">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E</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75">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23. Media Buying Agency of the Year</w:t>
            </w:r>
          </w:p>
        </w:tc>
        <w:tc>
          <w:tcPr>
            <w:tcBorders>
              <w:left w:color="000000" w:space="0" w:sz="4" w:val="single"/>
              <w:bottom w:color="000000" w:space="0" w:sz="4" w:val="single"/>
            </w:tcBorders>
            <w:vAlign w:val="center"/>
          </w:tcPr>
          <w:p w:rsidR="00000000" w:rsidDel="00000000" w:rsidP="00000000" w:rsidRDefault="00000000" w:rsidRPr="00000000" w14:paraId="00000076">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E</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7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24. B2B Agency of the Year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9">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A">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7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25. B2C Agency of the Year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C">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D">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7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26. eCommerce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F">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0">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8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27. SEO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3">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8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28. PPC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5">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6">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8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29. Integrated Search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9">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8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30. Social Media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B">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C">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8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31. Marketing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E">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F">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9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32. Creative/Design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1">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2">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9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33. Advertising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4">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5">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9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34. CRO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7">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8">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9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35. UX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A">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B">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9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36. Independent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D">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E">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9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37. PR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0">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1">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A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38. Innovative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3">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4">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A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39. Integrated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7">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A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40. Best Small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A">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A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41. Best Large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D">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bl>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B0">
      <w:pPr>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B2">
      <w:pPr>
        <w:rPr>
          <w:rFonts w:ascii="Arial" w:cs="Arial" w:eastAsia="Arial" w:hAnsi="Arial"/>
          <w:sz w:val="22"/>
          <w:szCs w:val="22"/>
          <w:highlight w:val="yellow"/>
        </w:rPr>
        <w:sectPr>
          <w:type w:val="nextPage"/>
          <w:pgSz w:h="16840" w:w="11900" w:orient="portrait"/>
          <w:pgMar w:bottom="1440" w:top="1440" w:left="1440" w:right="1440" w:header="708" w:footer="708"/>
        </w:sect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highlight w:val="yellow"/>
        </w:rPr>
      </w:pPr>
      <w:r w:rsidDel="00000000" w:rsidR="00000000" w:rsidRPr="00000000">
        <w:rPr>
          <w:rtl w:val="0"/>
        </w:rPr>
      </w:r>
    </w:p>
    <w:tbl>
      <w:tblPr>
        <w:tblStyle w:val="Table4"/>
        <w:tblW w:w="92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13"/>
        <w:tblGridChange w:id="0">
          <w:tblGrid>
            <w:gridCol w:w="9213"/>
          </w:tblGrid>
        </w:tblGridChange>
      </w:tblGrid>
      <w:tr>
        <w:trPr>
          <w:cantSplit w:val="0"/>
          <w:trHeight w:val="2721" w:hRule="atLeast"/>
          <w:tblHeader w:val="0"/>
        </w:trPr>
        <w:tc>
          <w:tcPr>
            <w:tcBorders>
              <w:top w:color="000000" w:space="0" w:sz="4" w:val="single"/>
              <w:left w:color="000000" w:space="0" w:sz="4" w:val="single"/>
              <w:bottom w:color="000000" w:space="0" w:sz="4" w:val="single"/>
              <w:right w:color="000000" w:space="0" w:sz="4" w:val="single"/>
            </w:tcBorders>
            <w:shd w:fill="00a19a" w:val="clear"/>
            <w:tcMar>
              <w:left w:w="142.0" w:type="dxa"/>
            </w:tcMar>
            <w:vAlign w:val="center"/>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SECTION D – CULTURE &amp; CONTINUITY AWARDS</w:t>
            </w:r>
          </w:p>
          <w:p w:rsidR="00000000" w:rsidDel="00000000" w:rsidP="00000000" w:rsidRDefault="00000000" w:rsidRPr="00000000" w14:paraId="000000B5">
            <w:pPr>
              <w:widowControl w:val="0"/>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Please complete the following sections providing details of the culture of the agency. Detail investment in training, support, and development of the agency’s team and how this has helped to win new business and grow existing accounts. How your business has operated during the COVID-19 pandemic along with challenges faced and any initiatives you have had to develop to adapt. Please note entries must not exceed a total word count of 1000 words in this section. </w:t>
            </w:r>
          </w:p>
          <w:p w:rsidR="00000000" w:rsidDel="00000000" w:rsidP="00000000" w:rsidRDefault="00000000" w:rsidRPr="00000000" w14:paraId="000000B6">
            <w:pPr>
              <w:widowControl w:val="0"/>
              <w:rPr>
                <w:rFonts w:ascii="Arial" w:cs="Arial" w:eastAsia="Arial" w:hAnsi="Arial"/>
                <w:color w:val="ffffff"/>
                <w:sz w:val="22"/>
                <w:szCs w:val="22"/>
              </w:rPr>
            </w:pPr>
            <w:r w:rsidDel="00000000" w:rsidR="00000000" w:rsidRPr="00000000">
              <w:rPr>
                <w:rtl w:val="0"/>
              </w:rPr>
            </w:r>
          </w:p>
          <w:p w:rsidR="00000000" w:rsidDel="00000000" w:rsidP="00000000" w:rsidRDefault="00000000" w:rsidRPr="00000000" w14:paraId="000000B7">
            <w:pPr>
              <w:widowControl w:val="0"/>
              <w:rPr>
                <w:rFonts w:ascii="Arial" w:cs="Arial" w:eastAsia="Arial" w:hAnsi="Arial"/>
                <w:sz w:val="22"/>
                <w:szCs w:val="22"/>
              </w:rPr>
            </w:pPr>
            <w:r w:rsidDel="00000000" w:rsidR="00000000" w:rsidRPr="00000000">
              <w:rPr>
                <w:rFonts w:ascii="Arial" w:cs="Arial" w:eastAsia="Arial" w:hAnsi="Arial"/>
                <w:color w:val="ffffff"/>
                <w:sz w:val="22"/>
                <w:szCs w:val="22"/>
                <w:rtl w:val="0"/>
              </w:rPr>
              <w:t xml:space="preserve">All information provided will remain confidential to the judges before and after the event and will not be shared with anyone outside of the judging panel allocated to review your entry.</w:t>
            </w:r>
            <w:r w:rsidDel="00000000" w:rsidR="00000000" w:rsidRPr="00000000">
              <w:rPr>
                <w:rtl w:val="0"/>
              </w:rPr>
            </w:r>
          </w:p>
        </w:tc>
      </w:tr>
      <w:tr>
        <w:trPr>
          <w:cantSplit w:val="0"/>
          <w:trHeight w:val="680" w:hRule="atLeast"/>
          <w:tblHeader w:val="0"/>
        </w:trPr>
        <w:tc>
          <w:tcPr>
            <w:tcBorders>
              <w:top w:color="000000" w:space="0" w:sz="4" w:val="single"/>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Name of Team / Agency</w:t>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Please keep this concise as it will appear on the website if you are shortlisted.</w:t>
            </w:r>
          </w:p>
        </w:tc>
      </w:tr>
      <w:tr>
        <w:trPr>
          <w:cantSplit w:val="0"/>
          <w:trHeight w:val="510"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Curious PR Limited</w:t>
            </w:r>
          </w:p>
        </w:tc>
      </w:tr>
      <w:tr>
        <w:trPr>
          <w:cantSplit w:val="0"/>
          <w:trHeight w:val="907"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B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Team / Agency Overview</w:t>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Give details of number of employees, structure etc. Judges will be looking for clarity and context to help understand more about your agency or team.</w:t>
            </w:r>
          </w:p>
        </w:tc>
      </w:tr>
      <w:tr>
        <w:trPr>
          <w:cantSplit w:val="0"/>
          <w:trHeight w:val="510"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sz w:val="22"/>
                <w:szCs w:val="22"/>
                <w:rtl w:val="0"/>
              </w:rPr>
              <w:t xml:space="preserve">Curious PR was founded by former broadcast journalist, Hannah Kapff, as an agency that would go the extra mile for clients - based on in-depth questioning of the issues or concepts at play in order to tell the client’s story ‘better’. With a background in environmental science, she ensured ‘sustainability’ was baked into all our values and behaviours.</w:t>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She works as Managing Director with 2 full-time staff in account management,</w:t>
            </w:r>
            <w:r w:rsidDel="00000000" w:rsidR="00000000" w:rsidRPr="00000000">
              <w:rPr>
                <w:rFonts w:ascii="Arial" w:cs="Arial" w:eastAsia="Arial" w:hAnsi="Arial"/>
                <w:sz w:val="22"/>
                <w:szCs w:val="22"/>
                <w:rtl w:val="0"/>
              </w:rPr>
              <w:t xml:space="preserve"> a part-time finance director, and uses superlative consultants for additional support.</w:t>
            </w:r>
          </w:p>
          <w:p w:rsidR="00000000" w:rsidDel="00000000" w:rsidP="00000000" w:rsidRDefault="00000000" w:rsidRPr="00000000" w14:paraId="000000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sz w:val="22"/>
                <w:szCs w:val="22"/>
                <w:rtl w:val="0"/>
              </w:rPr>
              <w:t xml:space="preserve">We are particularly strong on media relations, including use of filmed content, graphics and the written word to help translate what may be gnarly, tricky-to-understand technical information into meaningful messages - for a broad spectrum of audiences. Since 2018, we’ve achieved a global media audience of over 14Bn for clients.</w:t>
            </w:r>
          </w:p>
          <w:p w:rsidR="00000000" w:rsidDel="00000000" w:rsidP="00000000" w:rsidRDefault="00000000" w:rsidRPr="00000000" w14:paraId="000000C2">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sz w:val="22"/>
                <w:szCs w:val="22"/>
                <w:rtl w:val="0"/>
              </w:rPr>
              <w:t xml:space="preserve">All bar one of our clients has been with us for years, proving we offer all-round ‘value’: expert counsel, adaptability, consistent results – plus financial value. </w:t>
            </w:r>
          </w:p>
          <w:p w:rsidR="00000000" w:rsidDel="00000000" w:rsidP="00000000" w:rsidRDefault="00000000" w:rsidRPr="00000000" w14:paraId="000000C4">
            <w:pPr>
              <w:rPr>
                <w:rFonts w:ascii="Arial" w:cs="Arial" w:eastAsia="Arial" w:hAnsi="Arial"/>
                <w:b w:val="1"/>
                <w:sz w:val="22"/>
                <w:szCs w:val="22"/>
                <w:highlight w:val="cyan"/>
              </w:rPr>
            </w:pPr>
            <w:r w:rsidDel="00000000" w:rsidR="00000000" w:rsidRPr="00000000">
              <w:rPr>
                <w:rtl w:val="0"/>
              </w:rPr>
            </w:r>
          </w:p>
        </w:tc>
      </w:tr>
      <w:tr>
        <w:trPr>
          <w:cantSplit w:val="0"/>
          <w:trHeight w:val="907"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C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Details of company culture initiatives &amp; budget allocated (1-10 points)</w:t>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e.g. flexible working, holiday schemes, training and development, incentive schemes, rewards packages, CSR and volunteering initiatives</w:t>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r>
      <w:tr>
        <w:trPr>
          <w:cantSplit w:val="0"/>
          <w:trHeight w:val="510"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Our founder</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believes in hiring</w:t>
            </w:r>
            <w:r w:rsidDel="00000000" w:rsidR="00000000" w:rsidRPr="00000000">
              <w:rPr>
                <w:rFonts w:ascii="Arial" w:cs="Arial" w:eastAsia="Arial" w:hAnsi="Arial"/>
                <w:sz w:val="22"/>
                <w:szCs w:val="22"/>
                <w:rtl w:val="0"/>
              </w:rPr>
              <w:t xml:space="preserve">, training and nurturing</w:t>
            </w:r>
            <w:r w:rsidDel="00000000" w:rsidR="00000000" w:rsidRPr="00000000">
              <w:rPr>
                <w:rFonts w:ascii="Arial" w:cs="Arial" w:eastAsia="Arial" w:hAnsi="Arial"/>
                <w:color w:val="000000"/>
                <w:sz w:val="22"/>
                <w:szCs w:val="22"/>
                <w:rtl w:val="0"/>
              </w:rPr>
              <w:t xml:space="preserve"> staff ra</w:t>
            </w:r>
            <w:r w:rsidDel="00000000" w:rsidR="00000000" w:rsidRPr="00000000">
              <w:rPr>
                <w:rFonts w:ascii="Arial" w:cs="Arial" w:eastAsia="Arial" w:hAnsi="Arial"/>
                <w:sz w:val="22"/>
                <w:szCs w:val="22"/>
                <w:rtl w:val="0"/>
              </w:rPr>
              <w:t xml:space="preserve">ther than relying on freelancers - even in tough times such as downturns or the pandemic. This </w:t>
            </w:r>
            <w:r w:rsidDel="00000000" w:rsidR="00000000" w:rsidRPr="00000000">
              <w:rPr>
                <w:rFonts w:ascii="Arial" w:cs="Arial" w:eastAsia="Arial" w:hAnsi="Arial"/>
                <w:color w:val="000000"/>
                <w:sz w:val="22"/>
                <w:szCs w:val="22"/>
                <w:rtl w:val="0"/>
              </w:rPr>
              <w:t xml:space="preserve">gives clients consistency, </w:t>
            </w:r>
            <w:r w:rsidDel="00000000" w:rsidR="00000000" w:rsidRPr="00000000">
              <w:rPr>
                <w:rFonts w:ascii="Arial" w:cs="Arial" w:eastAsia="Arial" w:hAnsi="Arial"/>
                <w:sz w:val="22"/>
                <w:szCs w:val="22"/>
                <w:rtl w:val="0"/>
              </w:rPr>
              <w:t xml:space="preserve">but it is</w:t>
            </w:r>
            <w:r w:rsidDel="00000000" w:rsidR="00000000" w:rsidRPr="00000000">
              <w:rPr>
                <w:rFonts w:ascii="Arial" w:cs="Arial" w:eastAsia="Arial" w:hAnsi="Arial"/>
                <w:color w:val="000000"/>
                <w:sz w:val="22"/>
                <w:szCs w:val="22"/>
                <w:rtl w:val="0"/>
              </w:rPr>
              <w:t xml:space="preserve"> also based on </w:t>
            </w:r>
            <w:r w:rsidDel="00000000" w:rsidR="00000000" w:rsidRPr="00000000">
              <w:rPr>
                <w:rFonts w:ascii="Arial" w:cs="Arial" w:eastAsia="Arial" w:hAnsi="Arial"/>
                <w:sz w:val="22"/>
                <w:szCs w:val="22"/>
                <w:rtl w:val="0"/>
              </w:rPr>
              <w:t xml:space="preserve">a</w:t>
            </w:r>
            <w:r w:rsidDel="00000000" w:rsidR="00000000" w:rsidRPr="00000000">
              <w:rPr>
                <w:rFonts w:ascii="Arial" w:cs="Arial" w:eastAsia="Arial" w:hAnsi="Arial"/>
                <w:color w:val="000000"/>
                <w:sz w:val="22"/>
                <w:szCs w:val="22"/>
                <w:rtl w:val="0"/>
              </w:rPr>
              <w:t xml:space="preserve"> belie</w:t>
            </w:r>
            <w:r w:rsidDel="00000000" w:rsidR="00000000" w:rsidRPr="00000000">
              <w:rPr>
                <w:rFonts w:ascii="Arial" w:cs="Arial" w:eastAsia="Arial" w:hAnsi="Arial"/>
                <w:sz w:val="22"/>
                <w:szCs w:val="22"/>
                <w:rtl w:val="0"/>
              </w:rPr>
              <w:t xml:space="preserve">f</w:t>
            </w:r>
            <w:r w:rsidDel="00000000" w:rsidR="00000000" w:rsidRPr="00000000">
              <w:rPr>
                <w:rFonts w:ascii="Arial" w:cs="Arial" w:eastAsia="Arial" w:hAnsi="Arial"/>
                <w:color w:val="000000"/>
                <w:sz w:val="22"/>
                <w:szCs w:val="22"/>
                <w:rtl w:val="0"/>
              </w:rPr>
              <w:t xml:space="preserve"> in giving job secur</w:t>
            </w:r>
            <w:r w:rsidDel="00000000" w:rsidR="00000000" w:rsidRPr="00000000">
              <w:rPr>
                <w:rFonts w:ascii="Arial" w:cs="Arial" w:eastAsia="Arial" w:hAnsi="Arial"/>
                <w:sz w:val="22"/>
                <w:szCs w:val="22"/>
                <w:rtl w:val="0"/>
              </w:rPr>
              <w:t xml:space="preserve">ity - in particular to </w:t>
            </w:r>
            <w:r w:rsidDel="00000000" w:rsidR="00000000" w:rsidRPr="00000000">
              <w:rPr>
                <w:rFonts w:ascii="Arial" w:cs="Arial" w:eastAsia="Arial" w:hAnsi="Arial"/>
                <w:color w:val="000000"/>
                <w:sz w:val="22"/>
                <w:szCs w:val="22"/>
                <w:rtl w:val="0"/>
              </w:rPr>
              <w:t xml:space="preserve">young people</w:t>
            </w:r>
            <w:r w:rsidDel="00000000" w:rsidR="00000000" w:rsidRPr="00000000">
              <w:rPr>
                <w:rFonts w:ascii="Arial" w:cs="Arial" w:eastAsia="Arial" w:hAnsi="Arial"/>
                <w:sz w:val="22"/>
                <w:szCs w:val="22"/>
                <w:rtl w:val="0"/>
              </w:rPr>
              <w:t xml:space="preserve"> living in London who face a bleak future versus the cost-of-living crisis.</w:t>
            </w:r>
            <w:r w:rsidDel="00000000" w:rsidR="00000000" w:rsidRPr="00000000">
              <w:rPr>
                <w:rtl w:val="0"/>
              </w:rPr>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This is</w:t>
            </w:r>
            <w:r w:rsidDel="00000000" w:rsidR="00000000" w:rsidRPr="00000000">
              <w:rPr>
                <w:rFonts w:ascii="Arial" w:cs="Arial" w:eastAsia="Arial" w:hAnsi="Arial"/>
                <w:sz w:val="22"/>
                <w:szCs w:val="22"/>
                <w:rtl w:val="0"/>
              </w:rPr>
              <w:t xml:space="preserve"> also</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informed</w:t>
            </w:r>
            <w:r w:rsidDel="00000000" w:rsidR="00000000" w:rsidRPr="00000000">
              <w:rPr>
                <w:rFonts w:ascii="Arial" w:cs="Arial" w:eastAsia="Arial" w:hAnsi="Arial"/>
                <w:color w:val="000000"/>
                <w:sz w:val="22"/>
                <w:szCs w:val="22"/>
                <w:rtl w:val="0"/>
              </w:rPr>
              <w:t xml:space="preserve"> by her </w:t>
            </w:r>
            <w:r w:rsidDel="00000000" w:rsidR="00000000" w:rsidRPr="00000000">
              <w:rPr>
                <w:rFonts w:ascii="Arial" w:cs="Arial" w:eastAsia="Arial" w:hAnsi="Arial"/>
                <w:sz w:val="22"/>
                <w:szCs w:val="22"/>
                <w:rtl w:val="0"/>
              </w:rPr>
              <w:t xml:space="preserve">personal </w:t>
            </w:r>
            <w:r w:rsidDel="00000000" w:rsidR="00000000" w:rsidRPr="00000000">
              <w:rPr>
                <w:rFonts w:ascii="Arial" w:cs="Arial" w:eastAsia="Arial" w:hAnsi="Arial"/>
                <w:color w:val="000000"/>
                <w:sz w:val="22"/>
                <w:szCs w:val="22"/>
                <w:rtl w:val="0"/>
              </w:rPr>
              <w:t xml:space="preserve">experience of being a freelancer for 15+years whilst raising </w:t>
            </w:r>
            <w:r w:rsidDel="00000000" w:rsidR="00000000" w:rsidRPr="00000000">
              <w:rPr>
                <w:rFonts w:ascii="Arial" w:cs="Arial" w:eastAsia="Arial" w:hAnsi="Arial"/>
                <w:sz w:val="22"/>
                <w:szCs w:val="22"/>
                <w:rtl w:val="0"/>
              </w:rPr>
              <w:t xml:space="preserve">3</w:t>
            </w:r>
            <w:r w:rsidDel="00000000" w:rsidR="00000000" w:rsidRPr="00000000">
              <w:rPr>
                <w:rFonts w:ascii="Arial" w:cs="Arial" w:eastAsia="Arial" w:hAnsi="Arial"/>
                <w:color w:val="000000"/>
                <w:sz w:val="22"/>
                <w:szCs w:val="22"/>
                <w:rtl w:val="0"/>
              </w:rPr>
              <w:t xml:space="preserve"> children,</w:t>
            </w:r>
            <w:r w:rsidDel="00000000" w:rsidR="00000000" w:rsidRPr="00000000">
              <w:rPr>
                <w:rFonts w:ascii="Arial" w:cs="Arial" w:eastAsia="Arial" w:hAnsi="Arial"/>
                <w:sz w:val="22"/>
                <w:szCs w:val="22"/>
                <w:rtl w:val="0"/>
              </w:rPr>
              <w:t xml:space="preserve"> paying single-handedly</w:t>
            </w:r>
            <w:r w:rsidDel="00000000" w:rsidR="00000000" w:rsidRPr="00000000">
              <w:rPr>
                <w:rFonts w:ascii="Arial" w:cs="Arial" w:eastAsia="Arial" w:hAnsi="Arial"/>
                <w:color w:val="000000"/>
                <w:sz w:val="22"/>
                <w:szCs w:val="22"/>
                <w:rtl w:val="0"/>
              </w:rPr>
              <w:t xml:space="preserve"> for</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expensive childcare (th</w:t>
            </w:r>
            <w:r w:rsidDel="00000000" w:rsidR="00000000" w:rsidRPr="00000000">
              <w:rPr>
                <w:rFonts w:ascii="Arial" w:cs="Arial" w:eastAsia="Arial" w:hAnsi="Arial"/>
                <w:sz w:val="22"/>
                <w:szCs w:val="22"/>
                <w:rtl w:val="0"/>
              </w:rPr>
              <w:t xml:space="preserve">e costliest in Europe)</w:t>
            </w: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C">
            <w:pPr>
              <w:widowControl w:val="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For all staff we have awarded </w:t>
            </w:r>
            <w:r w:rsidDel="00000000" w:rsidR="00000000" w:rsidRPr="00000000">
              <w:rPr>
                <w:rFonts w:ascii="Arial" w:cs="Arial" w:eastAsia="Arial" w:hAnsi="Arial"/>
                <w:b w:val="1"/>
                <w:sz w:val="22"/>
                <w:szCs w:val="22"/>
                <w:rtl w:val="0"/>
              </w:rPr>
              <w:t xml:space="preserve">annual bonuses,</w:t>
            </w:r>
            <w:r w:rsidDel="00000000" w:rsidR="00000000" w:rsidRPr="00000000">
              <w:rPr>
                <w:rFonts w:ascii="Arial" w:cs="Arial" w:eastAsia="Arial" w:hAnsi="Arial"/>
                <w:sz w:val="22"/>
                <w:szCs w:val="22"/>
                <w:rtl w:val="0"/>
              </w:rPr>
              <w:t xml:space="preserve"> promotions and </w:t>
            </w:r>
            <w:r w:rsidDel="00000000" w:rsidR="00000000" w:rsidRPr="00000000">
              <w:rPr>
                <w:rFonts w:ascii="Arial" w:cs="Arial" w:eastAsia="Arial" w:hAnsi="Arial"/>
                <w:b w:val="1"/>
                <w:sz w:val="22"/>
                <w:szCs w:val="22"/>
                <w:rtl w:val="0"/>
              </w:rPr>
              <w:t xml:space="preserve">pay rises</w:t>
            </w:r>
            <w:r w:rsidDel="00000000" w:rsidR="00000000" w:rsidRPr="00000000">
              <w:rPr>
                <w:rFonts w:ascii="Arial" w:cs="Arial" w:eastAsia="Arial" w:hAnsi="Arial"/>
                <w:sz w:val="22"/>
                <w:szCs w:val="22"/>
                <w:rtl w:val="0"/>
              </w:rPr>
              <w:t xml:space="preserve"> over the past 4 years. Only </w:t>
            </w:r>
            <w:r w:rsidDel="00000000" w:rsidR="00000000" w:rsidRPr="00000000">
              <w:rPr>
                <w:rFonts w:ascii="Arial" w:cs="Arial" w:eastAsia="Arial" w:hAnsi="Arial"/>
                <w:color w:val="000000"/>
                <w:sz w:val="22"/>
                <w:szCs w:val="22"/>
                <w:rtl w:val="0"/>
              </w:rPr>
              <w:t xml:space="preserve">rarely</w:t>
            </w:r>
            <w:r w:rsidDel="00000000" w:rsidR="00000000" w:rsidRPr="00000000">
              <w:rPr>
                <w:rFonts w:ascii="Arial" w:cs="Arial" w:eastAsia="Arial" w:hAnsi="Arial"/>
                <w:sz w:val="22"/>
                <w:szCs w:val="22"/>
                <w:rtl w:val="0"/>
              </w:rPr>
              <w:t xml:space="preserve"> are </w:t>
            </w:r>
            <w:r w:rsidDel="00000000" w:rsidR="00000000" w:rsidRPr="00000000">
              <w:rPr>
                <w:rFonts w:ascii="Arial" w:cs="Arial" w:eastAsia="Arial" w:hAnsi="Arial"/>
                <w:color w:val="000000"/>
                <w:sz w:val="22"/>
                <w:szCs w:val="22"/>
                <w:rtl w:val="0"/>
              </w:rPr>
              <w:t xml:space="preserve">they </w:t>
            </w:r>
            <w:r w:rsidDel="00000000" w:rsidR="00000000" w:rsidRPr="00000000">
              <w:rPr>
                <w:rFonts w:ascii="Arial" w:cs="Arial" w:eastAsia="Arial" w:hAnsi="Arial"/>
                <w:sz w:val="22"/>
                <w:szCs w:val="22"/>
                <w:rtl w:val="0"/>
              </w:rPr>
              <w:t xml:space="preserve">asked to work</w:t>
            </w:r>
            <w:r w:rsidDel="00000000" w:rsidR="00000000" w:rsidRPr="00000000">
              <w:rPr>
                <w:rFonts w:ascii="Arial" w:cs="Arial" w:eastAsia="Arial" w:hAnsi="Arial"/>
                <w:color w:val="000000"/>
                <w:sz w:val="22"/>
                <w:szCs w:val="22"/>
                <w:rtl w:val="0"/>
              </w:rPr>
              <w:t xml:space="preserve"> extra hours: </w:t>
            </w:r>
            <w:r w:rsidDel="00000000" w:rsidR="00000000" w:rsidRPr="00000000">
              <w:rPr>
                <w:rFonts w:ascii="Arial" w:cs="Arial" w:eastAsia="Arial" w:hAnsi="Arial"/>
                <w:sz w:val="22"/>
                <w:szCs w:val="22"/>
                <w:rtl w:val="0"/>
              </w:rPr>
              <w:t xml:space="preserve">if</w:t>
            </w:r>
            <w:r w:rsidDel="00000000" w:rsidR="00000000" w:rsidRPr="00000000">
              <w:rPr>
                <w:rFonts w:ascii="Arial" w:cs="Arial" w:eastAsia="Arial" w:hAnsi="Arial"/>
                <w:color w:val="000000"/>
                <w:sz w:val="22"/>
                <w:szCs w:val="22"/>
                <w:rtl w:val="0"/>
              </w:rPr>
              <w:t xml:space="preserve"> this happens, time is taken off in lieu, when it suits them</w:t>
            </w:r>
            <w:r w:rsidDel="00000000" w:rsidR="00000000" w:rsidRPr="00000000">
              <w:rPr>
                <w:rFonts w:ascii="Arial" w:cs="Arial" w:eastAsia="Arial" w:hAnsi="Arial"/>
                <w:sz w:val="22"/>
                <w:szCs w:val="22"/>
                <w:rtl w:val="0"/>
              </w:rPr>
              <w:t xml:space="preserve">. We believe healthy </w:t>
            </w:r>
            <w:r w:rsidDel="00000000" w:rsidR="00000000" w:rsidRPr="00000000">
              <w:rPr>
                <w:rFonts w:ascii="Arial" w:cs="Arial" w:eastAsia="Arial" w:hAnsi="Arial"/>
                <w:color w:val="000000"/>
                <w:sz w:val="22"/>
                <w:szCs w:val="22"/>
                <w:rtl w:val="0"/>
              </w:rPr>
              <w:t xml:space="preserve">work-life balance is key to </w:t>
            </w:r>
            <w:r w:rsidDel="00000000" w:rsidR="00000000" w:rsidRPr="00000000">
              <w:rPr>
                <w:rFonts w:ascii="Arial" w:cs="Arial" w:eastAsia="Arial" w:hAnsi="Arial"/>
                <w:sz w:val="22"/>
                <w:szCs w:val="22"/>
                <w:rtl w:val="0"/>
              </w:rPr>
              <w:t xml:space="preserve">productivity and, importantly, to creative thinking</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CD">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E">
            <w:pPr>
              <w:widowControl w:val="0"/>
              <w:rPr>
                <w:rFonts w:ascii="Arial" w:cs="Arial" w:eastAsia="Arial" w:hAnsi="Arial"/>
                <w:color w:val="000000"/>
                <w:sz w:val="16"/>
                <w:szCs w:val="16"/>
              </w:rPr>
            </w:pPr>
            <w:r w:rsidDel="00000000" w:rsidR="00000000" w:rsidRPr="00000000">
              <w:rPr>
                <w:rFonts w:ascii="Arial" w:cs="Arial" w:eastAsia="Arial" w:hAnsi="Arial"/>
                <w:sz w:val="22"/>
                <w:szCs w:val="22"/>
                <w:rtl w:val="0"/>
              </w:rPr>
              <w:t xml:space="preserve">Furthermore, we give considerable time to </w:t>
            </w:r>
            <w:r w:rsidDel="00000000" w:rsidR="00000000" w:rsidRPr="00000000">
              <w:rPr>
                <w:rFonts w:ascii="Arial" w:cs="Arial" w:eastAsia="Arial" w:hAnsi="Arial"/>
                <w:i w:val="1"/>
                <w:sz w:val="22"/>
                <w:szCs w:val="22"/>
                <w:rtl w:val="0"/>
              </w:rPr>
              <w:t xml:space="preserve">pro</w:t>
            </w:r>
            <w:r w:rsidDel="00000000" w:rsidR="00000000" w:rsidRPr="00000000">
              <w:rPr>
                <w:rFonts w:ascii="Arial" w:cs="Arial" w:eastAsia="Arial" w:hAnsi="Arial"/>
                <w:i w:val="1"/>
                <w:color w:val="000000"/>
                <w:sz w:val="22"/>
                <w:szCs w:val="22"/>
                <w:rtl w:val="0"/>
              </w:rPr>
              <w:t xml:space="preserve"> bono</w:t>
            </w:r>
            <w:r w:rsidDel="00000000" w:rsidR="00000000" w:rsidRPr="00000000">
              <w:rPr>
                <w:rFonts w:ascii="Arial" w:cs="Arial" w:eastAsia="Arial" w:hAnsi="Arial"/>
                <w:color w:val="000000"/>
                <w:sz w:val="22"/>
                <w:szCs w:val="22"/>
                <w:rtl w:val="0"/>
              </w:rPr>
              <w:t xml:space="preserve"> projects, lending expertise for </w:t>
            </w:r>
            <w:r w:rsidDel="00000000" w:rsidR="00000000" w:rsidRPr="00000000">
              <w:rPr>
                <w:rFonts w:ascii="Arial" w:cs="Arial" w:eastAsia="Arial" w:hAnsi="Arial"/>
                <w:sz w:val="22"/>
                <w:szCs w:val="22"/>
                <w:rtl w:val="0"/>
              </w:rPr>
              <w:t xml:space="preserve">environmental and social-justice initiatives. Such work with United Nations SDG Hub in NY during the pandemic was</w:t>
            </w:r>
            <w:r w:rsidDel="00000000" w:rsidR="00000000" w:rsidRPr="00000000">
              <w:rPr>
                <w:rFonts w:ascii="Arial" w:cs="Arial" w:eastAsia="Arial" w:hAnsi="Arial"/>
                <w:color w:val="000000"/>
                <w:sz w:val="22"/>
                <w:szCs w:val="22"/>
                <w:rtl w:val="0"/>
              </w:rPr>
              <w:t xml:space="preserve"> </w:t>
            </w:r>
            <w:hyperlink r:id="rId13">
              <w:r w:rsidDel="00000000" w:rsidR="00000000" w:rsidRPr="00000000">
                <w:rPr>
                  <w:rFonts w:ascii="Arial" w:cs="Arial" w:eastAsia="Arial" w:hAnsi="Arial"/>
                  <w:b w:val="1"/>
                  <w:color w:val="1155cc"/>
                  <w:sz w:val="22"/>
                  <w:szCs w:val="22"/>
                  <w:u w:val="single"/>
                  <w:rtl w:val="0"/>
                </w:rPr>
                <w:t xml:space="preserve">highly commended. </w:t>
              </w:r>
            </w:hyperlink>
            <w:r w:rsidDel="00000000" w:rsidR="00000000" w:rsidRPr="00000000">
              <w:rPr>
                <w:rtl w:val="0"/>
              </w:rPr>
            </w:r>
          </w:p>
          <w:p w:rsidR="00000000" w:rsidDel="00000000" w:rsidP="00000000" w:rsidRDefault="00000000" w:rsidRPr="00000000" w14:paraId="000000CF">
            <w:pPr>
              <w:widowControl w:val="0"/>
              <w:rPr>
                <w:rFonts w:ascii="Arial" w:cs="Arial" w:eastAsia="Arial" w:hAnsi="Arial"/>
                <w:b w:val="1"/>
                <w:color w:val="000000"/>
                <w:sz w:val="22"/>
                <w:szCs w:val="22"/>
                <w:highlight w:val="cyan"/>
              </w:rPr>
            </w:pPr>
            <w:r w:rsidDel="00000000" w:rsidR="00000000" w:rsidRPr="00000000">
              <w:rPr>
                <w:rtl w:val="0"/>
              </w:rPr>
            </w:r>
          </w:p>
          <w:p w:rsidR="00000000" w:rsidDel="00000000" w:rsidP="00000000" w:rsidRDefault="00000000" w:rsidRPr="00000000" w14:paraId="000000D0">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We offer staff</w:t>
            </w:r>
            <w:r w:rsidDel="00000000" w:rsidR="00000000" w:rsidRPr="00000000">
              <w:rPr>
                <w:rFonts w:ascii="Arial" w:cs="Arial" w:eastAsia="Arial" w:hAnsi="Arial"/>
                <w:sz w:val="22"/>
                <w:szCs w:val="22"/>
                <w:highlight w:val="white"/>
                <w:rtl w:val="0"/>
              </w:rPr>
              <w:t xml:space="preserve"> 21 d</w:t>
            </w:r>
            <w:r w:rsidDel="00000000" w:rsidR="00000000" w:rsidRPr="00000000">
              <w:rPr>
                <w:rFonts w:ascii="Arial" w:cs="Arial" w:eastAsia="Arial" w:hAnsi="Arial"/>
                <w:sz w:val="22"/>
                <w:szCs w:val="22"/>
                <w:rtl w:val="0"/>
              </w:rPr>
              <w:t xml:space="preserve">ays a year of </w:t>
            </w:r>
            <w:r w:rsidDel="00000000" w:rsidR="00000000" w:rsidRPr="00000000">
              <w:rPr>
                <w:rFonts w:ascii="Arial" w:cs="Arial" w:eastAsia="Arial" w:hAnsi="Arial"/>
                <w:b w:val="1"/>
                <w:sz w:val="22"/>
                <w:szCs w:val="22"/>
                <w:rtl w:val="0"/>
              </w:rPr>
              <w:t xml:space="preserve">holiday</w:t>
            </w:r>
            <w:r w:rsidDel="00000000" w:rsidR="00000000" w:rsidRPr="00000000">
              <w:rPr>
                <w:rFonts w:ascii="Arial" w:cs="Arial" w:eastAsia="Arial" w:hAnsi="Arial"/>
                <w:sz w:val="22"/>
                <w:szCs w:val="22"/>
                <w:rtl w:val="0"/>
              </w:rPr>
              <w:t xml:space="preserve"> (plus public holidays) and celebrate our successes in full (e.g. media coverage, client wins). We do several outings a year e.g. art galleries in UK and Europe, (Royal Academy of Art, Royal Museums of Fine Art Belgium), music festivals/gigs (Cross The Tracks, Khruangbin, Sister Sledge). Likewise, we throw a Christmas party and provide birthday/anniversary treats.</w:t>
            </w:r>
          </w:p>
          <w:p w:rsidR="00000000" w:rsidDel="00000000" w:rsidP="00000000" w:rsidRDefault="00000000" w:rsidRPr="00000000" w14:paraId="000000D1">
            <w:pPr>
              <w:widowControl w:val="0"/>
              <w:rPr>
                <w:rFonts w:ascii="Arial" w:cs="Arial" w:eastAsia="Arial" w:hAnsi="Arial"/>
                <w:b w:val="1"/>
                <w:color w:val="000000"/>
                <w:sz w:val="22"/>
                <w:szCs w:val="22"/>
                <w:highlight w:val="cyan"/>
              </w:rPr>
            </w:pPr>
            <w:r w:rsidDel="00000000" w:rsidR="00000000" w:rsidRPr="00000000">
              <w:rPr>
                <w:rtl w:val="0"/>
              </w:rPr>
            </w:r>
          </w:p>
        </w:tc>
      </w:tr>
      <w:tr>
        <w:trPr>
          <w:cantSplit w:val="0"/>
          <w:trHeight w:val="680"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D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Evidence positive impact / results of any initiatives (1-10 points)</w:t>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e.g., increased productivity, staff retention, staff promotion and development</w:t>
            </w:r>
          </w:p>
        </w:tc>
      </w:tr>
      <w:tr>
        <w:trPr>
          <w:cantSplit w:val="0"/>
          <w:trHeight w:val="510"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D4">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Feedback concerning our </w:t>
            </w:r>
            <w:r w:rsidDel="00000000" w:rsidR="00000000" w:rsidRPr="00000000">
              <w:rPr>
                <w:rFonts w:ascii="Arial" w:cs="Arial" w:eastAsia="Arial" w:hAnsi="Arial"/>
                <w:b w:val="1"/>
                <w:sz w:val="22"/>
                <w:szCs w:val="22"/>
                <w:rtl w:val="0"/>
              </w:rPr>
              <w:t xml:space="preserve">nurture </w:t>
            </w:r>
            <w:r w:rsidDel="00000000" w:rsidR="00000000" w:rsidRPr="00000000">
              <w:rPr>
                <w:rFonts w:ascii="Arial" w:cs="Arial" w:eastAsia="Arial" w:hAnsi="Arial"/>
                <w:sz w:val="22"/>
                <w:szCs w:val="22"/>
                <w:rtl w:val="0"/>
              </w:rPr>
              <w:t xml:space="preserve">and </w:t>
            </w:r>
            <w:r w:rsidDel="00000000" w:rsidR="00000000" w:rsidRPr="00000000">
              <w:rPr>
                <w:rFonts w:ascii="Arial" w:cs="Arial" w:eastAsia="Arial" w:hAnsi="Arial"/>
                <w:b w:val="1"/>
                <w:sz w:val="22"/>
                <w:szCs w:val="22"/>
                <w:rtl w:val="0"/>
              </w:rPr>
              <w:t xml:space="preserve">support</w:t>
            </w:r>
            <w:r w:rsidDel="00000000" w:rsidR="00000000" w:rsidRPr="00000000">
              <w:rPr>
                <w:rFonts w:ascii="Arial" w:cs="Arial" w:eastAsia="Arial" w:hAnsi="Arial"/>
                <w:sz w:val="22"/>
                <w:szCs w:val="22"/>
                <w:rtl w:val="0"/>
              </w:rPr>
              <w:t xml:space="preserve"> is consistently strong (especially if staff face family, health or personal pressures). As a result, we </w:t>
            </w:r>
            <w:r w:rsidDel="00000000" w:rsidR="00000000" w:rsidRPr="00000000">
              <w:rPr>
                <w:rFonts w:ascii="Arial" w:cs="Arial" w:eastAsia="Arial" w:hAnsi="Arial"/>
                <w:b w:val="1"/>
                <w:sz w:val="22"/>
                <w:szCs w:val="22"/>
                <w:rtl w:val="0"/>
              </w:rPr>
              <w:t xml:space="preserve">retain staff</w:t>
            </w:r>
            <w:r w:rsidDel="00000000" w:rsidR="00000000" w:rsidRPr="00000000">
              <w:rPr>
                <w:rFonts w:ascii="Arial" w:cs="Arial" w:eastAsia="Arial" w:hAnsi="Arial"/>
                <w:sz w:val="22"/>
                <w:szCs w:val="22"/>
                <w:rtl w:val="0"/>
              </w:rPr>
              <w:t xml:space="preserve"> members for longer than industry average, helping provide stability for them and for clients.</w:t>
            </w:r>
          </w:p>
          <w:p w:rsidR="00000000" w:rsidDel="00000000" w:rsidP="00000000" w:rsidRDefault="00000000" w:rsidRPr="00000000" w14:paraId="000000D5">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6">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Our founder likes to nurture team members' passions, encouraging them to do more of what they love or are talented at, wherever it fits wider strategic objectives and personal S.M.A.R.T. goals (which are agreed at 3 or 6 monthly appraisals). </w:t>
            </w:r>
          </w:p>
          <w:p w:rsidR="00000000" w:rsidDel="00000000" w:rsidP="00000000" w:rsidRDefault="00000000" w:rsidRPr="00000000" w14:paraId="000000D7">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8">
            <w:pPr>
              <w:widowControl w:val="0"/>
              <w:rPr>
                <w:rFonts w:ascii="Arial" w:cs="Arial" w:eastAsia="Arial" w:hAnsi="Arial"/>
                <w:sz w:val="22"/>
                <w:szCs w:val="22"/>
                <w:highlight w:val="white"/>
              </w:rPr>
            </w:pPr>
            <w:r w:rsidDel="00000000" w:rsidR="00000000" w:rsidRPr="00000000">
              <w:rPr>
                <w:rFonts w:ascii="Arial" w:cs="Arial" w:eastAsia="Arial" w:hAnsi="Arial"/>
                <w:sz w:val="22"/>
                <w:szCs w:val="22"/>
                <w:rtl w:val="0"/>
              </w:rPr>
              <w:t xml:space="preserve">Likewise, she likes to have a ‘smart’ working culture that does not value ‘overtime for the sake of it’. We credit this for </w:t>
            </w:r>
            <w:r w:rsidDel="00000000" w:rsidR="00000000" w:rsidRPr="00000000">
              <w:rPr>
                <w:rFonts w:ascii="Arial" w:cs="Arial" w:eastAsia="Arial" w:hAnsi="Arial"/>
                <w:sz w:val="22"/>
                <w:szCs w:val="22"/>
                <w:highlight w:val="white"/>
                <w:rtl w:val="0"/>
              </w:rPr>
              <w:t xml:space="preserve">having a lower-than-average </w:t>
            </w:r>
            <w:r w:rsidDel="00000000" w:rsidR="00000000" w:rsidRPr="00000000">
              <w:rPr>
                <w:rFonts w:ascii="Arial" w:cs="Arial" w:eastAsia="Arial" w:hAnsi="Arial"/>
                <w:b w:val="1"/>
                <w:sz w:val="22"/>
                <w:szCs w:val="22"/>
                <w:highlight w:val="white"/>
                <w:rtl w:val="0"/>
              </w:rPr>
              <w:t xml:space="preserve">staff sickness</w:t>
            </w:r>
            <w:r w:rsidDel="00000000" w:rsidR="00000000" w:rsidRPr="00000000">
              <w:rPr>
                <w:rFonts w:ascii="Arial" w:cs="Arial" w:eastAsia="Arial" w:hAnsi="Arial"/>
                <w:sz w:val="22"/>
                <w:szCs w:val="22"/>
                <w:highlight w:val="white"/>
                <w:rtl w:val="0"/>
              </w:rPr>
              <w:t xml:space="preserve"> rate. </w:t>
            </w:r>
          </w:p>
          <w:p w:rsidR="00000000" w:rsidDel="00000000" w:rsidP="00000000" w:rsidRDefault="00000000" w:rsidRPr="00000000" w14:paraId="000000D9">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A">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Testament to our culture is having had former team members </w:t>
            </w:r>
            <w:r w:rsidDel="00000000" w:rsidR="00000000" w:rsidRPr="00000000">
              <w:rPr>
                <w:rFonts w:ascii="Arial" w:cs="Arial" w:eastAsia="Arial" w:hAnsi="Arial"/>
                <w:b w:val="1"/>
                <w:sz w:val="22"/>
                <w:szCs w:val="22"/>
                <w:rtl w:val="0"/>
              </w:rPr>
              <w:t xml:space="preserve">return to Curious PR</w:t>
            </w:r>
            <w:r w:rsidDel="00000000" w:rsidR="00000000" w:rsidRPr="00000000">
              <w:rPr>
                <w:rFonts w:ascii="Arial" w:cs="Arial" w:eastAsia="Arial" w:hAnsi="Arial"/>
                <w:sz w:val="22"/>
                <w:szCs w:val="22"/>
                <w:rtl w:val="0"/>
              </w:rPr>
              <w:t xml:space="preserve">, having gone to work elsewhere in the interim. </w:t>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A major focus on </w:t>
            </w:r>
            <w:r w:rsidDel="00000000" w:rsidR="00000000" w:rsidRPr="00000000">
              <w:rPr>
                <w:rFonts w:ascii="Arial" w:cs="Arial" w:eastAsia="Arial" w:hAnsi="Arial"/>
                <w:b w:val="1"/>
                <w:color w:val="000000"/>
                <w:sz w:val="22"/>
                <w:szCs w:val="22"/>
                <w:rtl w:val="0"/>
              </w:rPr>
              <w:t xml:space="preserve">staff training and development </w:t>
            </w:r>
            <w:r w:rsidDel="00000000" w:rsidR="00000000" w:rsidRPr="00000000">
              <w:rPr>
                <w:rFonts w:ascii="Arial" w:cs="Arial" w:eastAsia="Arial" w:hAnsi="Arial"/>
                <w:color w:val="000000"/>
                <w:sz w:val="22"/>
                <w:szCs w:val="22"/>
                <w:rtl w:val="0"/>
              </w:rPr>
              <w:t xml:space="preserve">has led to increases in productivity, enabling us to grow our client base and budgets in</w:t>
            </w:r>
            <w:r w:rsidDel="00000000" w:rsidR="00000000" w:rsidRPr="00000000">
              <w:rPr>
                <w:rFonts w:ascii="Arial" w:cs="Arial" w:eastAsia="Arial" w:hAnsi="Arial"/>
                <w:sz w:val="22"/>
                <w:szCs w:val="22"/>
                <w:rtl w:val="0"/>
              </w:rPr>
              <w:t xml:space="preserve">ternationally, despite uncertain economic and political environments.</w:t>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We</w:t>
            </w:r>
            <w:r w:rsidDel="00000000" w:rsidR="00000000" w:rsidRPr="00000000">
              <w:rPr>
                <w:rFonts w:ascii="Arial" w:cs="Arial" w:eastAsia="Arial" w:hAnsi="Arial"/>
                <w:color w:val="000000"/>
                <w:sz w:val="22"/>
                <w:szCs w:val="22"/>
                <w:rtl w:val="0"/>
              </w:rPr>
              <w:t xml:space="preserve"> continue to </w:t>
            </w:r>
            <w:r w:rsidDel="00000000" w:rsidR="00000000" w:rsidRPr="00000000">
              <w:rPr>
                <w:rFonts w:ascii="Arial" w:cs="Arial" w:eastAsia="Arial" w:hAnsi="Arial"/>
                <w:b w:val="1"/>
                <w:color w:val="000000"/>
                <w:sz w:val="22"/>
                <w:szCs w:val="22"/>
                <w:rtl w:val="0"/>
              </w:rPr>
              <w:t xml:space="preserve">reduce over-servicing</w:t>
            </w:r>
            <w:r w:rsidDel="00000000" w:rsidR="00000000" w:rsidRPr="00000000">
              <w:rPr>
                <w:rFonts w:ascii="Arial" w:cs="Arial" w:eastAsia="Arial" w:hAnsi="Arial"/>
                <w:color w:val="000000"/>
                <w:sz w:val="22"/>
                <w:szCs w:val="22"/>
                <w:rtl w:val="0"/>
              </w:rPr>
              <w:t xml:space="preserve"> across our client accounts to focus more on </w:t>
            </w:r>
            <w:r w:rsidDel="00000000" w:rsidR="00000000" w:rsidRPr="00000000">
              <w:rPr>
                <w:rFonts w:ascii="Arial" w:cs="Arial" w:eastAsia="Arial" w:hAnsi="Arial"/>
                <w:b w:val="1"/>
                <w:color w:val="000000"/>
                <w:sz w:val="22"/>
                <w:szCs w:val="22"/>
                <w:rtl w:val="0"/>
              </w:rPr>
              <w:t xml:space="preserve">new business</w:t>
            </w:r>
            <w:r w:rsidDel="00000000" w:rsidR="00000000" w:rsidRPr="00000000">
              <w:rPr>
                <w:rFonts w:ascii="Arial" w:cs="Arial" w:eastAsia="Arial" w:hAnsi="Arial"/>
                <w:color w:val="000000"/>
                <w:sz w:val="22"/>
                <w:szCs w:val="22"/>
                <w:rtl w:val="0"/>
              </w:rPr>
              <w:t xml:space="preserve"> and to </w:t>
            </w:r>
            <w:r w:rsidDel="00000000" w:rsidR="00000000" w:rsidRPr="00000000">
              <w:rPr>
                <w:rFonts w:ascii="Arial" w:cs="Arial" w:eastAsia="Arial" w:hAnsi="Arial"/>
                <w:b w:val="1"/>
                <w:color w:val="000000"/>
                <w:sz w:val="22"/>
                <w:szCs w:val="22"/>
                <w:rtl w:val="0"/>
              </w:rPr>
              <w:t xml:space="preserve">PR ourselves</w:t>
            </w:r>
            <w:r w:rsidDel="00000000" w:rsidR="00000000" w:rsidRPr="00000000">
              <w:rPr>
                <w:rFonts w:ascii="Arial" w:cs="Arial" w:eastAsia="Arial" w:hAnsi="Arial"/>
                <w:color w:val="000000"/>
                <w:sz w:val="22"/>
                <w:szCs w:val="22"/>
                <w:rtl w:val="0"/>
              </w:rPr>
              <w:t xml:space="preserve"> (for a cha</w:t>
            </w:r>
            <w:r w:rsidDel="00000000" w:rsidR="00000000" w:rsidRPr="00000000">
              <w:rPr>
                <w:rFonts w:ascii="Arial" w:cs="Arial" w:eastAsia="Arial" w:hAnsi="Arial"/>
                <w:sz w:val="22"/>
                <w:szCs w:val="22"/>
                <w:rtl w:val="0"/>
              </w:rPr>
              <w:t xml:space="preserve">nge!) </w:t>
            </w:r>
            <w:r w:rsidDel="00000000" w:rsidR="00000000" w:rsidRPr="00000000">
              <w:rPr>
                <w:rFonts w:ascii="Arial" w:cs="Arial" w:eastAsia="Arial" w:hAnsi="Arial"/>
                <w:color w:val="000000"/>
                <w:sz w:val="22"/>
                <w:szCs w:val="22"/>
                <w:rtl w:val="0"/>
              </w:rPr>
              <w:t xml:space="preserve">hence this submission!</w:t>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r>
      <w:tr>
        <w:trPr>
          <w:cantSplit w:val="0"/>
          <w:trHeight w:val="907"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Why you think you should win (1-10 points)</w:t>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What do you think sets your culture apart from other agencies/teams being judges? </w:t>
            </w:r>
          </w:p>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Judges will be looking for the thing that makes your culture different to the others, what is unique?</w:t>
            </w:r>
            <w:r w:rsidDel="00000000" w:rsidR="00000000" w:rsidRPr="00000000">
              <w:rPr>
                <w:rtl w:val="0"/>
              </w:rPr>
            </w:r>
          </w:p>
        </w:tc>
      </w:tr>
      <w:tr>
        <w:trPr>
          <w:cantSplit w:val="0"/>
          <w:trHeight w:val="510"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E3">
            <w:pPr>
              <w:widowControl w:val="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overall </w:t>
            </w:r>
            <w:r w:rsidDel="00000000" w:rsidR="00000000" w:rsidRPr="00000000">
              <w:rPr>
                <w:rFonts w:ascii="Arial" w:cs="Arial" w:eastAsia="Arial" w:hAnsi="Arial"/>
                <w:b w:val="1"/>
                <w:sz w:val="22"/>
                <w:szCs w:val="22"/>
                <w:highlight w:val="white"/>
                <w:rtl w:val="0"/>
              </w:rPr>
              <w:t xml:space="preserve">value and holistic support we offer clients </w:t>
            </w:r>
            <w:r w:rsidDel="00000000" w:rsidR="00000000" w:rsidRPr="00000000">
              <w:rPr>
                <w:rFonts w:ascii="Arial" w:cs="Arial" w:eastAsia="Arial" w:hAnsi="Arial"/>
                <w:sz w:val="22"/>
                <w:szCs w:val="22"/>
                <w:highlight w:val="white"/>
                <w:rtl w:val="0"/>
              </w:rPr>
              <w:t xml:space="preserve">is, we believe, unrivaled. One</w:t>
            </w:r>
            <w:r w:rsidDel="00000000" w:rsidR="00000000" w:rsidRPr="00000000">
              <w:rPr>
                <w:rFonts w:ascii="Arial" w:cs="Arial" w:eastAsia="Arial" w:hAnsi="Arial"/>
                <w:sz w:val="22"/>
                <w:szCs w:val="22"/>
                <w:rtl w:val="0"/>
              </w:rPr>
              <w:t xml:space="preserve"> </w:t>
            </w:r>
            <w:hyperlink r:id="rId14">
              <w:r w:rsidDel="00000000" w:rsidR="00000000" w:rsidRPr="00000000">
                <w:rPr>
                  <w:rFonts w:ascii="Arial" w:cs="Arial" w:eastAsia="Arial" w:hAnsi="Arial"/>
                  <w:color w:val="1155cc"/>
                  <w:sz w:val="22"/>
                  <w:szCs w:val="22"/>
                  <w:highlight w:val="white"/>
                  <w:u w:val="single"/>
                  <w:rtl w:val="0"/>
                </w:rPr>
                <w:t xml:space="preserve">client</w:t>
              </w:r>
            </w:hyperlink>
            <w:r w:rsidDel="00000000" w:rsidR="00000000" w:rsidRPr="00000000">
              <w:rPr>
                <w:rFonts w:ascii="Arial" w:cs="Arial" w:eastAsia="Arial" w:hAnsi="Arial"/>
                <w:sz w:val="22"/>
                <w:szCs w:val="22"/>
                <w:highlight w:val="white"/>
                <w:rtl w:val="0"/>
              </w:rPr>
              <w:t xml:space="preserve"> – ex chief of staff, Aston Martin - said the following about a global launch project:</w:t>
            </w:r>
          </w:p>
          <w:p w:rsidR="00000000" w:rsidDel="00000000" w:rsidP="00000000" w:rsidRDefault="00000000" w:rsidRPr="00000000" w14:paraId="000000E4">
            <w:pPr>
              <w:widowControl w:val="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E5">
            <w:pPr>
              <w:widowControl w:val="0"/>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i w:val="1"/>
                <w:sz w:val="22"/>
                <w:szCs w:val="22"/>
                <w:highlight w:val="white"/>
              </w:rPr>
            </w:pPr>
            <w:r w:rsidDel="00000000" w:rsidR="00000000" w:rsidRPr="00000000">
              <w:rPr>
                <w:rFonts w:ascii="Arial" w:cs="Arial" w:eastAsia="Arial" w:hAnsi="Arial"/>
                <w:i w:val="1"/>
                <w:sz w:val="22"/>
                <w:szCs w:val="22"/>
                <w:highlight w:val="white"/>
                <w:rtl w:val="0"/>
              </w:rPr>
              <w:t xml:space="preserve">"Your creative, dedicated, passionate team have performed, reacted and proactively been responsible for bringing an unknown name into a global arena - re-launching it to get it where it is today. Your individual and collective skills created the ‘dream team’. I have loved every moment of working with you, and am proud of what we have all achieved."</w:t>
            </w:r>
          </w:p>
          <w:p w:rsidR="00000000" w:rsidDel="00000000" w:rsidP="00000000" w:rsidRDefault="00000000" w:rsidRPr="00000000" w14:paraId="000000E6">
            <w:pPr>
              <w:widowControl w:val="0"/>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sz w:val="22"/>
                <w:szCs w:val="22"/>
                <w:highlight w:val="white"/>
              </w:rPr>
            </w:pPr>
            <w:r w:rsidDel="00000000" w:rsidR="00000000" w:rsidRPr="00000000">
              <w:rPr>
                <w:rFonts w:ascii="Arial" w:cs="Arial" w:eastAsia="Arial" w:hAnsi="Arial"/>
                <w:sz w:val="24"/>
                <w:szCs w:val="24"/>
                <w:highlight w:val="white"/>
                <w:rtl w:val="0"/>
              </w:rPr>
              <w:t xml:space="preserve">​</w:t>
            </w:r>
            <w:r w:rsidDel="00000000" w:rsidR="00000000" w:rsidRPr="00000000">
              <w:rPr>
                <w:rtl w:val="0"/>
              </w:rPr>
            </w:r>
          </w:p>
          <w:p w:rsidR="00000000" w:rsidDel="00000000" w:rsidP="00000000" w:rsidRDefault="00000000" w:rsidRPr="00000000" w14:paraId="000000E7">
            <w:pPr>
              <w:widowControl w:val="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former Chair of a charity client wrote to Hannah : </w:t>
            </w:r>
          </w:p>
          <w:p w:rsidR="00000000" w:rsidDel="00000000" w:rsidP="00000000" w:rsidRDefault="00000000" w:rsidRPr="00000000" w14:paraId="000000E8">
            <w:pPr>
              <w:widowControl w:val="0"/>
              <w:rPr>
                <w:rFonts w:ascii="Arial" w:cs="Arial" w:eastAsia="Arial" w:hAnsi="Arial"/>
                <w:i w:val="1"/>
                <w:sz w:val="22"/>
                <w:szCs w:val="22"/>
                <w:highlight w:val="white"/>
              </w:rPr>
            </w:pPr>
            <w:r w:rsidDel="00000000" w:rsidR="00000000" w:rsidRPr="00000000">
              <w:rPr>
                <w:rtl w:val="0"/>
              </w:rPr>
            </w:r>
          </w:p>
          <w:p w:rsidR="00000000" w:rsidDel="00000000" w:rsidP="00000000" w:rsidRDefault="00000000" w:rsidRPr="00000000" w14:paraId="000000E9">
            <w:pPr>
              <w:widowControl w:val="0"/>
              <w:rPr>
                <w:rFonts w:ascii="Arial" w:cs="Arial" w:eastAsia="Arial" w:hAnsi="Arial"/>
                <w:i w:val="1"/>
                <w:sz w:val="22"/>
                <w:szCs w:val="22"/>
                <w:highlight w:val="white"/>
              </w:rPr>
            </w:pPr>
            <w:r w:rsidDel="00000000" w:rsidR="00000000" w:rsidRPr="00000000">
              <w:rPr>
                <w:rFonts w:ascii="Arial" w:cs="Arial" w:eastAsia="Arial" w:hAnsi="Arial"/>
                <w:i w:val="1"/>
                <w:sz w:val="22"/>
                <w:szCs w:val="22"/>
                <w:highlight w:val="white"/>
                <w:rtl w:val="0"/>
              </w:rPr>
              <w:t xml:space="preserve">“Professionally, I would like to thank you and your Team at Curious PR for all you have done, and done so well… you certainly ‘walk the walk’, especially as we have not been the easiest of clients! To work with, you are a joy! Articulate, engaging, forthright, knowledgeable and diplomatic(!), with a great ‘little black book’, where you so kindly introduced me to those that could (and maybe still can) help us.”</w:t>
            </w:r>
          </w:p>
          <w:p w:rsidR="00000000" w:rsidDel="00000000" w:rsidP="00000000" w:rsidRDefault="00000000" w:rsidRPr="00000000" w14:paraId="000000EA">
            <w:pPr>
              <w:widowControl w:val="0"/>
              <w:rPr>
                <w:rFonts w:ascii="Arial" w:cs="Arial" w:eastAsia="Arial" w:hAnsi="Arial"/>
                <w:sz w:val="22"/>
                <w:szCs w:val="22"/>
                <w:highlight w:val="cyan"/>
              </w:rPr>
            </w:pPr>
            <w:r w:rsidDel="00000000" w:rsidR="00000000" w:rsidRPr="00000000">
              <w:rPr>
                <w:rtl w:val="0"/>
              </w:rPr>
            </w:r>
          </w:p>
          <w:p w:rsidR="00000000" w:rsidDel="00000000" w:rsidP="00000000" w:rsidRDefault="00000000" w:rsidRPr="00000000" w14:paraId="000000EB">
            <w:pPr>
              <w:widowControl w:val="0"/>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Our dedication to clients is matched by the fact we go the </w:t>
            </w:r>
            <w:r w:rsidDel="00000000" w:rsidR="00000000" w:rsidRPr="00000000">
              <w:rPr>
                <w:rFonts w:ascii="Arial" w:cs="Arial" w:eastAsia="Arial" w:hAnsi="Arial"/>
                <w:b w:val="1"/>
                <w:sz w:val="22"/>
                <w:szCs w:val="22"/>
                <w:highlight w:val="white"/>
                <w:rtl w:val="0"/>
              </w:rPr>
              <w:t xml:space="preserve">extra mile for our own people</w:t>
            </w:r>
            <w:r w:rsidDel="00000000" w:rsidR="00000000" w:rsidRPr="00000000">
              <w:rPr>
                <w:rFonts w:ascii="Arial" w:cs="Arial" w:eastAsia="Arial" w:hAnsi="Arial"/>
                <w:sz w:val="22"/>
                <w:szCs w:val="22"/>
                <w:rtl w:val="0"/>
              </w:rPr>
              <w:t xml:space="preserve"> - as reflected in our </w:t>
            </w:r>
            <w:hyperlink r:id="rId15">
              <w:r w:rsidDel="00000000" w:rsidR="00000000" w:rsidRPr="00000000">
                <w:rPr>
                  <w:rFonts w:ascii="Arial" w:cs="Arial" w:eastAsia="Arial" w:hAnsi="Arial"/>
                  <w:color w:val="1155cc"/>
                  <w:sz w:val="22"/>
                  <w:szCs w:val="22"/>
                  <w:u w:val="single"/>
                  <w:rtl w:val="0"/>
                </w:rPr>
                <w:t xml:space="preserve">‘Curious Values &amp; Behaviours’</w:t>
              </w:r>
            </w:hyperlink>
            <w:r w:rsidDel="00000000" w:rsidR="00000000" w:rsidRPr="00000000">
              <w:rPr>
                <w:rFonts w:ascii="Arial" w:cs="Arial" w:eastAsia="Arial" w:hAnsi="Arial"/>
                <w:sz w:val="22"/>
                <w:szCs w:val="22"/>
                <w:rtl w:val="0"/>
              </w:rPr>
              <w:t xml:space="preserve"> statement, which is proudly hung on our office wall, and included as part of our comprehensive New Starter Packs.</w:t>
            </w:r>
            <w:r w:rsidDel="00000000" w:rsidR="00000000" w:rsidRPr="00000000">
              <w:rPr>
                <w:rFonts w:ascii="Arial" w:cs="Arial" w:eastAsia="Arial" w:hAnsi="Arial"/>
                <w:sz w:val="22"/>
                <w:szCs w:val="22"/>
                <w:highlight w:val="white"/>
                <w:rtl w:val="0"/>
              </w:rPr>
              <w:t xml:space="preserve"> </w:t>
            </w:r>
            <w:r w:rsidDel="00000000" w:rsidR="00000000" w:rsidRPr="00000000">
              <w:rPr>
                <w:rFonts w:ascii="Arial" w:cs="Arial" w:eastAsia="Arial" w:hAnsi="Arial"/>
                <w:color w:val="000000"/>
                <w:sz w:val="22"/>
                <w:szCs w:val="22"/>
                <w:rtl w:val="0"/>
              </w:rPr>
              <w:t xml:space="preserve">Curious PR </w:t>
            </w:r>
            <w:r w:rsidDel="00000000" w:rsidR="00000000" w:rsidRPr="00000000">
              <w:rPr>
                <w:rFonts w:ascii="Arial" w:cs="Arial" w:eastAsia="Arial" w:hAnsi="Arial"/>
                <w:sz w:val="22"/>
                <w:szCs w:val="22"/>
                <w:rtl w:val="0"/>
              </w:rPr>
              <w:t xml:space="preserve">i</w:t>
            </w:r>
            <w:r w:rsidDel="00000000" w:rsidR="00000000" w:rsidRPr="00000000">
              <w:rPr>
                <w:rFonts w:ascii="Arial" w:cs="Arial" w:eastAsia="Arial" w:hAnsi="Arial"/>
                <w:color w:val="000000"/>
                <w:sz w:val="22"/>
                <w:szCs w:val="22"/>
                <w:rtl w:val="0"/>
              </w:rPr>
              <w:t xml:space="preserve">s a highly nurturing environment</w:t>
            </w:r>
            <w:r w:rsidDel="00000000" w:rsidR="00000000" w:rsidRPr="00000000">
              <w:rPr>
                <w:rFonts w:ascii="Arial" w:cs="Arial" w:eastAsia="Arial" w:hAnsi="Arial"/>
                <w:sz w:val="22"/>
                <w:szCs w:val="22"/>
                <w:rtl w:val="0"/>
              </w:rPr>
              <w:t xml:space="preserve"> in which to learn and grow, which is important, as many of our new hires are entirely </w:t>
            </w:r>
            <w:r w:rsidDel="00000000" w:rsidR="00000000" w:rsidRPr="00000000">
              <w:rPr>
                <w:rFonts w:ascii="Arial" w:cs="Arial" w:eastAsia="Arial" w:hAnsi="Arial"/>
                <w:color w:val="000000"/>
                <w:sz w:val="22"/>
                <w:szCs w:val="22"/>
                <w:rtl w:val="0"/>
              </w:rPr>
              <w:t xml:space="preserve">new to the world of PR</w:t>
            </w:r>
            <w:r w:rsidDel="00000000" w:rsidR="00000000" w:rsidRPr="00000000">
              <w:rPr>
                <w:rFonts w:ascii="Arial" w:cs="Arial" w:eastAsia="Arial" w:hAnsi="Arial"/>
                <w:sz w:val="22"/>
                <w:szCs w:val="22"/>
                <w:rtl w:val="0"/>
              </w:rPr>
              <w:t xml:space="preserve">. In July, one of our departed SAEs wrote:</w:t>
            </w:r>
          </w:p>
          <w:p w:rsidR="00000000" w:rsidDel="00000000" w:rsidP="00000000" w:rsidRDefault="00000000" w:rsidRPr="00000000" w14:paraId="000000EC">
            <w:pPr>
              <w:widowControl w:val="0"/>
              <w:rPr>
                <w:rFonts w:ascii="Arial" w:cs="Arial" w:eastAsia="Arial" w:hAnsi="Arial"/>
                <w:sz w:val="22"/>
                <w:szCs w:val="22"/>
                <w:highlight w:val="yellow"/>
              </w:rPr>
            </w:pPr>
            <w:r w:rsidDel="00000000" w:rsidR="00000000" w:rsidRPr="00000000">
              <w:rPr>
                <w:rFonts w:ascii="Arial" w:cs="Arial" w:eastAsia="Arial" w:hAnsi="Arial"/>
                <w:sz w:val="22"/>
                <w:szCs w:val="22"/>
                <w:highlight w:val="yellow"/>
                <w:rtl w:val="0"/>
              </w:rPr>
              <w:t xml:space="preserve"> </w:t>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rPr>
                <w:rFonts w:ascii="Arial" w:cs="Arial" w:eastAsia="Arial" w:hAnsi="Arial"/>
                <w:i w:val="1"/>
                <w:sz w:val="22"/>
                <w:szCs w:val="22"/>
                <w:highlight w:val="yellow"/>
              </w:rPr>
            </w:pPr>
            <w:r w:rsidDel="00000000" w:rsidR="00000000" w:rsidRPr="00000000">
              <w:rPr>
                <w:rFonts w:ascii="Arial" w:cs="Arial" w:eastAsia="Arial" w:hAnsi="Arial"/>
                <w:i w:val="1"/>
                <w:sz w:val="22"/>
                <w:szCs w:val="22"/>
                <w:rtl w:val="0"/>
              </w:rPr>
              <w:t xml:space="preserve">”Working at Curious PR was nothing short of a pleasure. Hannah is a supremely experienced manager and mentor - she exposed me to a wide range of clients, many of which I worked with closely. Looking back, I worked on some truly incredible projects, from AI health platforms, panels at NY Climate Week, to launching the first ever UK Soils Awareness Week. Hannah is genuinely driven to support those trying to deliver real change, which shows throughout the company’s work and ethos. I would not have got anywhere near this level of experience anywhere else - Curious PR really is a one-of-a-kind company.”</w:t>
            </w:r>
            <w:r w:rsidDel="00000000" w:rsidR="00000000" w:rsidRPr="00000000">
              <w:rPr>
                <w:rtl w:val="0"/>
              </w:rPr>
            </w:r>
          </w:p>
          <w:p w:rsidR="00000000" w:rsidDel="00000000" w:rsidP="00000000" w:rsidRDefault="00000000" w:rsidRPr="00000000" w14:paraId="000000EE">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Our founder continually strives to be a genuinely ‘excellent boss and employer’. This feels all the more relevant in today’s insecure world which needs equal support for people and planet - as well as profit. </w:t>
            </w:r>
          </w:p>
          <w:p w:rsidR="00000000" w:rsidDel="00000000" w:rsidP="00000000" w:rsidRDefault="00000000" w:rsidRPr="00000000" w14:paraId="000000F0">
            <w:pPr>
              <w:widowControl w:val="0"/>
              <w:rPr>
                <w:rFonts w:ascii="Arial" w:cs="Arial" w:eastAsia="Arial" w:hAnsi="Arial"/>
                <w:sz w:val="22"/>
                <w:szCs w:val="22"/>
              </w:rPr>
            </w:pPr>
            <w:r w:rsidDel="00000000" w:rsidR="00000000" w:rsidRPr="00000000">
              <w:rPr>
                <w:rtl w:val="0"/>
              </w:rPr>
            </w:r>
          </w:p>
        </w:tc>
      </w:tr>
      <w:tr>
        <w:trPr>
          <w:cantSplit w:val="0"/>
          <w:trHeight w:val="510"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URLs</w:t>
            </w:r>
          </w:p>
          <w:p w:rsidR="00000000" w:rsidDel="00000000" w:rsidP="00000000" w:rsidRDefault="00000000" w:rsidRPr="00000000" w14:paraId="000000F2">
            <w:pPr>
              <w:widowControl w:val="0"/>
              <w:rPr>
                <w:rFonts w:ascii="Arial" w:cs="Arial" w:eastAsia="Arial" w:hAnsi="Arial"/>
                <w:b w:val="1"/>
                <w:sz w:val="22"/>
                <w:szCs w:val="22"/>
              </w:rPr>
            </w:pPr>
            <w:r w:rsidDel="00000000" w:rsidR="00000000" w:rsidRPr="00000000">
              <w:rPr>
                <w:rtl w:val="0"/>
              </w:rPr>
            </w:r>
          </w:p>
        </w:tc>
      </w:tr>
      <w:tr>
        <w:trPr>
          <w:cantSplit w:val="0"/>
          <w:trHeight w:val="510"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rPr>
                <w:rFonts w:ascii="Arial" w:cs="Arial" w:eastAsia="Arial" w:hAnsi="Arial"/>
                <w:b w:val="1"/>
                <w:color w:val="be1636"/>
                <w:sz w:val="22"/>
                <w:szCs w:val="22"/>
              </w:rPr>
            </w:pPr>
            <w:r w:rsidDel="00000000" w:rsidR="00000000" w:rsidRPr="00000000">
              <w:rPr>
                <w:rtl w:val="0"/>
              </w:rPr>
            </w:r>
          </w:p>
        </w:tc>
      </w:tr>
      <w:tr>
        <w:trPr>
          <w:cantSplit w:val="0"/>
          <w:trHeight w:val="680" w:hRule="atLeast"/>
          <w:tblHeader w:val="0"/>
        </w:trPr>
        <w:tc>
          <w:tcPr>
            <w:tcBorders>
              <w:top w:color="000000" w:space="0" w:sz="4" w:val="single"/>
              <w:left w:color="000000" w:space="0" w:sz="4" w:val="single"/>
              <w:bottom w:color="000000" w:space="0" w:sz="6" w:val="single"/>
              <w:right w:color="000000" w:space="0" w:sz="4" w:val="single"/>
            </w:tcBorders>
            <w:shd w:fill="f2f2f2" w:val="clear"/>
            <w:tcMar>
              <w:left w:w="142.0" w:type="dxa"/>
            </w:tcMar>
            <w:vAlign w:val="center"/>
          </w:tcPr>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Please detail any supporting documents you are including as part of your submission</w:t>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Optional – please upload to online entry portal when submitting this entry form</w:t>
            </w:r>
            <w:r w:rsidDel="00000000" w:rsidR="00000000" w:rsidRPr="00000000">
              <w:rPr>
                <w:rtl w:val="0"/>
              </w:rPr>
            </w:r>
          </w:p>
        </w:tc>
      </w:tr>
      <w:tr>
        <w:trPr>
          <w:cantSplit w:val="0"/>
          <w:trHeight w:val="288" w:hRule="atLeast"/>
          <w:tblHeader w:val="0"/>
        </w:trPr>
        <w:tc>
          <w:tcPr>
            <w:tcBorders>
              <w:top w:color="000000" w:space="0" w:sz="6" w:val="single"/>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r>
    </w:tbl>
    <w:p w:rsidR="00000000" w:rsidDel="00000000" w:rsidP="00000000" w:rsidRDefault="00000000" w:rsidRPr="00000000" w14:paraId="000000F8">
      <w:pPr>
        <w:rPr>
          <w:u w:val="single"/>
        </w:rPr>
      </w:pPr>
      <w:r w:rsidDel="00000000" w:rsidR="00000000" w:rsidRPr="00000000">
        <w:rPr>
          <w:rtl w:val="0"/>
        </w:rPr>
      </w:r>
    </w:p>
    <w:sectPr>
      <w:type w:val="continuous"/>
      <w:pgSz w:h="16840" w:w="11900" w:orient="portrait"/>
      <w:pgMar w:bottom="720" w:top="720" w:left="720" w:right="72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F9">
    <w:pPr>
      <w:pBdr>
        <w:top w:space="0" w:sz="0" w:val="nil"/>
        <w:left w:space="0" w:sz="0" w:val="nil"/>
        <w:bottom w:space="0" w:sz="0" w:val="nil"/>
        <w:right w:space="0" w:sz="0" w:val="nil"/>
        <w:between w:space="0" w:sz="0" w:val="nil"/>
      </w:pBdr>
      <w:tabs>
        <w:tab w:val="center" w:leader="none" w:pos="4513"/>
        <w:tab w:val="right" w:leader="none" w:pos="9026"/>
      </w:tabs>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ALL INFORMATION PROVIDED IN THIS FORM WILL REMAIN CONFIDENTIAL TO JUDGES</w:t>
    </w:r>
  </w:p>
  <w:p w:rsidR="00000000" w:rsidDel="00000000" w:rsidP="00000000" w:rsidRDefault="00000000" w:rsidRPr="00000000" w14:paraId="000000FA">
    <w:pPr>
      <w:tabs>
        <w:tab w:val="center" w:leader="none" w:pos="4513"/>
        <w:tab w:val="right" w:leader="none" w:pos="9026"/>
      </w:tabs>
      <w:jc w:val="center"/>
      <w:rPr>
        <w:rFonts w:ascii="Arial" w:cs="Arial" w:eastAsia="Arial" w:hAnsi="Arial"/>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tabs>
        <w:tab w:val="center" w:leader="none" w:pos="4513"/>
        <w:tab w:val="right" w:leader="none" w:pos="9026"/>
      </w:tabs>
      <w:jc w:val="center"/>
      <w:rPr>
        <w:rFonts w:ascii="Arial" w:cs="Arial" w:eastAsia="Arial" w:hAnsi="Arial"/>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A6F74"/>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uiPriority w:val="99"/>
    <w:rsid w:val="00BA6F74"/>
    <w:rPr>
      <w:color w:val="0000ff"/>
      <w:u w:val="single"/>
    </w:rPr>
  </w:style>
  <w:style w:type="paragraph" w:styleId="TableContents" w:customStyle="1">
    <w:name w:val="Table Contents"/>
    <w:basedOn w:val="Normal"/>
    <w:rsid w:val="00BA6F74"/>
    <w:pPr>
      <w:widowControl w:val="0"/>
      <w:suppressLineNumbers w:val="1"/>
      <w:suppressAutoHyphens w:val="1"/>
    </w:pPr>
    <w:rPr>
      <w:rFonts w:ascii="Times New Roman" w:cs="Times New Roman" w:eastAsia="Arial Unicode MS" w:hAnsi="Times New Roman"/>
      <w:kern w:val="1"/>
      <w:lang w:eastAsia="ar-SA" w:val="en-GB"/>
    </w:rPr>
  </w:style>
  <w:style w:type="table" w:styleId="TableGrid">
    <w:name w:val="Table Grid"/>
    <w:basedOn w:val="TableNormal"/>
    <w:uiPriority w:val="39"/>
    <w:rsid w:val="00BA6F74"/>
    <w:rPr>
      <w:rFonts w:ascii="Times New Roman" w:cs="Times New Roman" w:eastAsia="Times New Roman" w:hAnsi="Times New Roman"/>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A6F74"/>
    <w:pPr>
      <w:ind w:left="720"/>
      <w:contextualSpacing w:val="1"/>
    </w:pPr>
  </w:style>
  <w:style w:type="character" w:styleId="Absatz-Standardschriftart" w:customStyle="1">
    <w:name w:val="Absatz-Standardschriftart"/>
    <w:rsid w:val="009F76F5"/>
  </w:style>
  <w:style w:type="paragraph" w:styleId="Header">
    <w:name w:val="header"/>
    <w:basedOn w:val="Normal"/>
    <w:link w:val="HeaderChar"/>
    <w:uiPriority w:val="99"/>
    <w:unhideWhenUsed w:val="1"/>
    <w:rsid w:val="00723B4A"/>
    <w:pPr>
      <w:tabs>
        <w:tab w:val="center" w:pos="4513"/>
        <w:tab w:val="right" w:pos="9026"/>
      </w:tabs>
    </w:pPr>
  </w:style>
  <w:style w:type="character" w:styleId="HeaderChar" w:customStyle="1">
    <w:name w:val="Header Char"/>
    <w:basedOn w:val="DefaultParagraphFont"/>
    <w:link w:val="Header"/>
    <w:uiPriority w:val="99"/>
    <w:rsid w:val="00723B4A"/>
    <w:rPr>
      <w:lang w:val="en-US"/>
    </w:rPr>
  </w:style>
  <w:style w:type="paragraph" w:styleId="Footer">
    <w:name w:val="footer"/>
    <w:basedOn w:val="Normal"/>
    <w:link w:val="FooterChar"/>
    <w:uiPriority w:val="99"/>
    <w:unhideWhenUsed w:val="1"/>
    <w:rsid w:val="00723B4A"/>
    <w:pPr>
      <w:tabs>
        <w:tab w:val="center" w:pos="4513"/>
        <w:tab w:val="right" w:pos="9026"/>
      </w:tabs>
    </w:pPr>
  </w:style>
  <w:style w:type="character" w:styleId="FooterChar" w:customStyle="1">
    <w:name w:val="Footer Char"/>
    <w:basedOn w:val="DefaultParagraphFont"/>
    <w:link w:val="Footer"/>
    <w:uiPriority w:val="99"/>
    <w:rsid w:val="00723B4A"/>
    <w:rPr>
      <w:lang w:val="en-US"/>
    </w:rPr>
  </w:style>
  <w:style w:type="paragraph" w:styleId="NoSpacing">
    <w:name w:val="No Spacing"/>
    <w:uiPriority w:val="1"/>
    <w:qFormat w:val="1"/>
    <w:rsid w:val="00723B4A"/>
    <w:rPr>
      <w:rFonts w:eastAsiaTheme="minorEastAsia"/>
      <w:sz w:val="22"/>
      <w:szCs w:val="22"/>
    </w:rPr>
  </w:style>
  <w:style w:type="character" w:styleId="UnresolvedMention">
    <w:name w:val="Unresolved Mention"/>
    <w:basedOn w:val="DefaultParagraphFont"/>
    <w:uiPriority w:val="99"/>
    <w:semiHidden w:val="1"/>
    <w:unhideWhenUsed w:val="1"/>
    <w:rsid w:val="00EE42A4"/>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55.0" w:type="dxa"/>
        <w:left w:w="55.0" w:type="dxa"/>
        <w:bottom w:w="55.0" w:type="dxa"/>
        <w:right w:w="55.0" w:type="dxa"/>
      </w:tblCellMar>
    </w:tblPr>
  </w:style>
  <w:style w:type="table" w:styleId="a0" w:customStyle="1">
    <w:basedOn w:val="TableNormal"/>
    <w:rPr>
      <w:rFonts w:ascii="Times New Roman" w:cs="Times New Roman" w:eastAsia="Times New Roman" w:hAnsi="Times New Roman"/>
      <w:sz w:val="20"/>
      <w:szCs w:val="20"/>
    </w:rPr>
    <w:tblPr>
      <w:tblStyleRowBandSize w:val="1"/>
      <w:tblStyleColBandSize w:val="1"/>
    </w:tblPr>
  </w:style>
  <w:style w:type="table" w:styleId="a1" w:customStyle="1">
    <w:basedOn w:val="TableNormal"/>
    <w:tblPr>
      <w:tblStyleRowBandSize w:val="1"/>
      <w:tblStyleColBandSize w:val="1"/>
      <w:tblCellMar>
        <w:top w:w="55.0" w:type="dxa"/>
        <w:left w:w="113.0" w:type="dxa"/>
        <w:bottom w:w="55.0" w:type="dxa"/>
        <w:right w:w="113.0" w:type="dxa"/>
      </w:tblCellMar>
    </w:tblPr>
  </w:style>
  <w:style w:type="table" w:styleId="a2" w:customStyle="1">
    <w:basedOn w:val="TableNormal"/>
    <w:tblPr>
      <w:tblStyleRowBandSize w:val="1"/>
      <w:tblStyleColBandSize w:val="1"/>
      <w:tblCellMar>
        <w:top w:w="55.0" w:type="dxa"/>
        <w:left w:w="113.0" w:type="dxa"/>
        <w:bottom w:w="55.0" w:type="dxa"/>
        <w:right w:w="113.0" w:type="dxa"/>
      </w:tblCellMar>
    </w:tblPr>
  </w:style>
  <w:style w:type="table" w:styleId="a3" w:customStyle="1">
    <w:basedOn w:val="TableNormal"/>
    <w:tblPr>
      <w:tblStyleRowBandSize w:val="1"/>
      <w:tblStyleColBandSize w:val="1"/>
      <w:tblCellMar>
        <w:top w:w="55.0" w:type="dxa"/>
        <w:left w:w="55.0" w:type="dxa"/>
        <w:bottom w:w="55.0" w:type="dxa"/>
        <w:right w:w="55.0" w:type="dxa"/>
      </w:tblCellMar>
    </w:tblPr>
  </w:style>
  <w:style w:type="table" w:styleId="a4" w:customStyle="1">
    <w:basedOn w:val="TableNormal"/>
    <w:tblPr>
      <w:tblStyleRowBandSize w:val="1"/>
      <w:tblStyleColBandSize w:val="1"/>
      <w:tblCellMar>
        <w:top w:w="55.0" w:type="dxa"/>
        <w:left w:w="113.0" w:type="dxa"/>
        <w:bottom w:w="55.0" w:type="dxa"/>
        <w:right w:w="113.0" w:type="dxa"/>
      </w:tblCellMar>
    </w:tblPr>
  </w:style>
  <w:style w:type="table" w:styleId="a5" w:customStyle="1">
    <w:basedOn w:val="TableNormal"/>
    <w:rPr>
      <w:rFonts w:ascii="Times New Roman" w:cs="Times New Roman" w:eastAsia="Times New Roman" w:hAnsi="Times New Roman"/>
      <w:sz w:val="20"/>
      <w:szCs w:val="20"/>
    </w:rPr>
    <w:tblPr>
      <w:tblStyleRowBandSize w:val="1"/>
      <w:tblStyleColBandSize w:val="1"/>
    </w:tblPr>
  </w:style>
  <w:style w:type="character" w:styleId="Emphasis">
    <w:name w:val="Emphasis"/>
    <w:basedOn w:val="DefaultParagraphFont"/>
    <w:uiPriority w:val="20"/>
    <w:qFormat w:val="1"/>
    <w:rsid w:val="006D357D"/>
    <w:rPr>
      <w:i w:val="1"/>
      <w:iCs w:val="1"/>
    </w:rPr>
  </w:style>
  <w:style w:type="character" w:styleId="apple-converted-space" w:customStyle="1">
    <w:name w:val="apple-converted-space"/>
    <w:basedOn w:val="DefaultParagraphFont"/>
    <w:rsid w:val="006D357D"/>
  </w:style>
  <w:style w:type="character" w:styleId="FollowedHyperlink">
    <w:name w:val="FollowedHyperlink"/>
    <w:basedOn w:val="DefaultParagraphFont"/>
    <w:uiPriority w:val="99"/>
    <w:semiHidden w:val="1"/>
    <w:unhideWhenUsed w:val="1"/>
    <w:rsid w:val="00F24A63"/>
    <w:rPr>
      <w:color w:val="954f72" w:themeColor="followedHyperlink"/>
      <w:u w:val="single"/>
    </w:rPr>
  </w:style>
  <w:style w:type="table" w:styleId="a6" w:customStyle="1">
    <w:basedOn w:val="TableNormal"/>
    <w:rPr>
      <w:rFonts w:ascii="Times New Roman" w:cs="Times New Roman" w:eastAsia="Times New Roman" w:hAnsi="Times New Roman"/>
      <w:sz w:val="20"/>
      <w:szCs w:val="20"/>
    </w:rPr>
    <w:tblPr>
      <w:tblStyleRowBandSize w:val="1"/>
      <w:tblStyleColBandSize w:val="1"/>
      <w:tblCellMar>
        <w:top w:w="55.0" w:type="dxa"/>
        <w:left w:w="113.0" w:type="dxa"/>
        <w:bottom w:w="55.0" w:type="dxa"/>
        <w:right w:w="113.0" w:type="dxa"/>
      </w:tblCellMar>
    </w:tblPr>
  </w:style>
  <w:style w:type="table" w:styleId="a7" w:customStyle="1">
    <w:basedOn w:val="TableNormal"/>
    <w:rPr>
      <w:rFonts w:ascii="Times New Roman" w:cs="Times New Roman" w:eastAsia="Times New Roman" w:hAnsi="Times New Roman"/>
      <w:sz w:val="20"/>
      <w:szCs w:val="20"/>
    </w:rPr>
    <w:tblPr>
      <w:tblStyleRowBandSize w:val="1"/>
      <w:tblStyleColBandSize w:val="1"/>
      <w:tblCellMar>
        <w:top w:w="55.0" w:type="dxa"/>
        <w:left w:w="113.0" w:type="dxa"/>
        <w:bottom w:w="55.0" w:type="dxa"/>
        <w:right w:w="113.0" w:type="dxa"/>
      </w:tblCellMar>
    </w:tblPr>
  </w:style>
  <w:style w:type="table" w:styleId="a8" w:customStyle="1">
    <w:basedOn w:val="TableNormal"/>
    <w:rPr>
      <w:rFonts w:ascii="Times New Roman" w:cs="Times New Roman" w:eastAsia="Times New Roman" w:hAnsi="Times New Roman"/>
      <w:sz w:val="20"/>
      <w:szCs w:val="20"/>
    </w:rPr>
    <w:tblPr>
      <w:tblStyleRowBandSize w:val="1"/>
      <w:tblStyleColBandSize w:val="1"/>
      <w:tblCellMar>
        <w:top w:w="55.0" w:type="dxa"/>
        <w:left w:w="113.0" w:type="dxa"/>
        <w:bottom w:w="55.0" w:type="dxa"/>
        <w:right w:w="113.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 w:type="table" w:styleId="Table2">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55.0" w:type="dxa"/>
        <w:left w:w="113.0" w:type="dxa"/>
        <w:bottom w:w="55.0" w:type="dxa"/>
        <w:right w:w="113.0" w:type="dxa"/>
      </w:tblCellMar>
    </w:tblPr>
  </w:style>
  <w:style w:type="table" w:styleId="Table4">
    <w:basedOn w:val="TableNormal"/>
    <w:rPr>
      <w:rFonts w:ascii="Times New Roman" w:cs="Times New Roman" w:eastAsia="Times New Roman" w:hAnsi="Times New Roman"/>
      <w:sz w:val="20"/>
      <w:szCs w:val="20"/>
    </w:rPr>
    <w:tblPr>
      <w:tblStyleRowBandSize w:val="1"/>
      <w:tblStyleColBandSize w:val="1"/>
      <w:tblCellMar>
        <w:top w:w="55.0" w:type="dxa"/>
        <w:left w:w="113.0" w:type="dxa"/>
        <w:bottom w:w="55.0" w:type="dxa"/>
        <w:right w:w="113.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europeanagencyawards.com/terms" TargetMode="External"/><Relationship Id="rId10" Type="http://schemas.openxmlformats.org/officeDocument/2006/relationships/hyperlink" Target="https://europeanagencyawards.com/how-to-enter" TargetMode="External"/><Relationship Id="rId13" Type="http://schemas.openxmlformats.org/officeDocument/2006/relationships/hyperlink" Target="https://www.thedrum.com/news/2021/01/01/the-united-nations-its-open-brief-the-drum-editorial-team-s-best-2020" TargetMode="Externa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uropeanagencyawards.com/terms" TargetMode="External"/><Relationship Id="rId15" Type="http://schemas.openxmlformats.org/officeDocument/2006/relationships/hyperlink" Target="https://docs.google.com/document/d/1S6sV__fXNfY08awsK6OnUKXvHgdGqgVH/edit?usp=sharing&amp;ouid=108574839100780977085&amp;rtpof=true&amp;sd=true" TargetMode="External"/><Relationship Id="rId14" Type="http://schemas.openxmlformats.org/officeDocument/2006/relationships/hyperlink" Target="https://www.curiouspr.com/testimonial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europeanagencyawards.com/entry-for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jyx2xbTFwalecxUIrenSYFHsiw==">CgMxLjA4AHIhMWpUbUtuV3NPa2FkSGtUdzhveDFKMmotc3BUdTRfRXJX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2024-07-26T14:42:00Z</dcterms:created>
  <dc:creator>Helen Kirkland</dc:creator>
</cp:coreProperties>
</file>