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5D18C969">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569C59DF" w:rsidR="00BA6F74" w:rsidRPr="009418FE" w:rsidRDefault="00AB7D97" w:rsidP="00844EAE">
            <w:pPr>
              <w:pStyle w:val="TableContents"/>
              <w:snapToGrid w:val="0"/>
              <w:rPr>
                <w:rFonts w:ascii="Arial" w:hAnsi="Arial" w:cs="Arial"/>
                <w:sz w:val="22"/>
                <w:szCs w:val="22"/>
              </w:rPr>
            </w:pPr>
            <w:proofErr w:type="spellStart"/>
            <w:r>
              <w:rPr>
                <w:rFonts w:ascii="Arial" w:hAnsi="Arial" w:cs="Arial"/>
                <w:sz w:val="22"/>
                <w:szCs w:val="22"/>
              </w:rPr>
              <w:t>TrunkBBI</w:t>
            </w:r>
            <w:proofErr w:type="spellEnd"/>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3B4F915F" w:rsidR="00BA6F74" w:rsidRPr="009418FE" w:rsidRDefault="00AB7D97" w:rsidP="00844EAE">
            <w:pPr>
              <w:pStyle w:val="TableContents"/>
              <w:snapToGrid w:val="0"/>
              <w:rPr>
                <w:rFonts w:ascii="Arial" w:hAnsi="Arial" w:cs="Arial"/>
                <w:sz w:val="22"/>
                <w:szCs w:val="22"/>
              </w:rPr>
            </w:pPr>
            <w:r>
              <w:rPr>
                <w:rFonts w:ascii="Arial" w:hAnsi="Arial" w:cs="Arial"/>
                <w:sz w:val="22"/>
                <w:szCs w:val="22"/>
              </w:rPr>
              <w:t>Adam Britton</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163316A5"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21C03FB7"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40F875D5" w:rsidR="00615181" w:rsidRPr="00322CC2" w:rsidRDefault="005722D1" w:rsidP="00615181">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xml:space="preserve">. </w:t>
            </w:r>
            <w:proofErr w:type="gramStart"/>
            <w:r w:rsidRPr="00AE3016">
              <w:rPr>
                <w:rFonts w:ascii="Arial" w:hAnsi="Arial" w:cs="Arial"/>
                <w:b/>
                <w:bCs/>
                <w:sz w:val="22"/>
                <w:szCs w:val="22"/>
              </w:rPr>
              <w:t>Social Media Agency</w:t>
            </w:r>
            <w:proofErr w:type="gramEnd"/>
            <w:r w:rsidRPr="00AE3016">
              <w:rPr>
                <w:rFonts w:ascii="Arial" w:hAnsi="Arial" w:cs="Arial"/>
                <w:b/>
                <w:bCs/>
                <w:sz w:val="22"/>
                <w:szCs w:val="22"/>
              </w:rPr>
              <w:t xml:space="preserve">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0496F6C8"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How you wish for the campaign to be credited including your </w:t>
            </w:r>
            <w:proofErr w:type="spellStart"/>
            <w:r w:rsidRPr="003012E8">
              <w:rPr>
                <w:rFonts w:ascii="Arial" w:eastAsia="Arial" w:hAnsi="Arial" w:cs="Arial"/>
                <w:color w:val="000000" w:themeColor="text1"/>
                <w:sz w:val="22"/>
              </w:rPr>
              <w:t>organi</w:t>
            </w:r>
            <w:r>
              <w:rPr>
                <w:rFonts w:ascii="Arial" w:eastAsia="Arial" w:hAnsi="Arial" w:cs="Arial"/>
                <w:color w:val="000000" w:themeColor="text1"/>
                <w:sz w:val="22"/>
              </w:rPr>
              <w:t>s</w:t>
            </w:r>
            <w:r w:rsidRPr="003012E8">
              <w:rPr>
                <w:rFonts w:ascii="Arial" w:eastAsia="Arial" w:hAnsi="Arial" w:cs="Arial"/>
                <w:color w:val="000000" w:themeColor="text1"/>
                <w:sz w:val="22"/>
              </w:rPr>
              <w:t>ation</w:t>
            </w:r>
            <w:proofErr w:type="spellEnd"/>
            <w:r w:rsidRPr="003012E8">
              <w:rPr>
                <w:rFonts w:ascii="Arial" w:eastAsia="Arial" w:hAnsi="Arial" w:cs="Arial"/>
                <w:color w:val="000000" w:themeColor="text1"/>
                <w:sz w:val="22"/>
              </w:rPr>
              <w:t xml:space="preserve"> name, any partners / clients you want to credit &amp; the title of your campaign.</w:t>
            </w:r>
          </w:p>
          <w:p w14:paraId="2E8618BF" w14:textId="77777777" w:rsidR="00AC00DC" w:rsidRPr="003012E8" w:rsidRDefault="00AC00DC" w:rsidP="00AC00DC">
            <w:pPr>
              <w:rPr>
                <w:rFonts w:ascii="Arial" w:eastAsia="Arial" w:hAnsi="Arial" w:cs="Arial"/>
                <w:color w:val="000000" w:themeColor="text1"/>
                <w:sz w:val="22"/>
              </w:rPr>
            </w:pP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0B8E4441" w14:textId="77777777" w:rsidR="00AC00DC" w:rsidRPr="003012E8"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6BDD15CD" w14:textId="77777777" w:rsidR="00AC00DC" w:rsidRPr="003012E8" w:rsidRDefault="00AC00DC" w:rsidP="00AC00DC">
            <w:pPr>
              <w:rPr>
                <w:rFonts w:ascii="Arial" w:eastAsia="Arial" w:hAnsi="Arial" w:cs="Arial"/>
                <w:color w:val="000000" w:themeColor="text1"/>
                <w:sz w:val="22"/>
              </w:rPr>
            </w:pP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9418FE" w:rsidRDefault="00BA6F74" w:rsidP="00844EAE">
            <w:pPr>
              <w:pStyle w:val="TableContents"/>
              <w:snapToGrid w:val="0"/>
              <w:rPr>
                <w:rFonts w:ascii="Arial" w:hAnsi="Arial" w:cs="Arial"/>
                <w:sz w:val="22"/>
                <w:szCs w:val="22"/>
              </w:rPr>
            </w:pPr>
          </w:p>
          <w:p w14:paraId="102B4725" w14:textId="02291C0F" w:rsidR="00AB7D97" w:rsidRPr="009418FE" w:rsidRDefault="00AB7D97" w:rsidP="005722D1">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1BBD7ACF" w14:textId="77777777" w:rsidR="00AC00DC" w:rsidRPr="003012E8" w:rsidRDefault="00AC00DC" w:rsidP="00AC00DC">
            <w:pPr>
              <w:rPr>
                <w:rFonts w:ascii="Arial" w:eastAsia="Arial" w:hAnsi="Arial" w:cs="Arial"/>
                <w:color w:val="000000" w:themeColor="text1"/>
                <w:sz w:val="22"/>
              </w:rPr>
            </w:pPr>
          </w:p>
          <w:p w14:paraId="15453267" w14:textId="3C4C6BB5" w:rsidR="00BA6F74" w:rsidRPr="00D64949" w:rsidRDefault="00AC00DC" w:rsidP="00AC00DC">
            <w:pPr>
              <w:pStyle w:val="TableContents"/>
              <w:snapToGrid w:val="0"/>
              <w:rPr>
                <w:rFonts w:ascii="Arial" w:hAnsi="Arial" w:cs="Arial"/>
                <w:b/>
                <w:iCs/>
                <w:sz w:val="22"/>
                <w:szCs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AC2AA2" w14:textId="77777777" w:rsidR="00BA6F74" w:rsidRPr="009418FE" w:rsidRDefault="00BA6F74" w:rsidP="00844EAE">
            <w:pPr>
              <w:pStyle w:val="TableContents"/>
              <w:snapToGrid w:val="0"/>
              <w:rPr>
                <w:rFonts w:ascii="Arial" w:hAnsi="Arial" w:cs="Arial"/>
                <w:sz w:val="22"/>
                <w:szCs w:val="22"/>
              </w:rPr>
            </w:pPr>
          </w:p>
          <w:p w14:paraId="62EC599F" w14:textId="77777777" w:rsidR="00BA6F74" w:rsidRPr="009418FE" w:rsidRDefault="00BA6F74" w:rsidP="00844EAE">
            <w:pPr>
              <w:pStyle w:val="TableContents"/>
              <w:snapToGrid w:val="0"/>
              <w:rPr>
                <w:rFonts w:ascii="Arial" w:hAnsi="Arial" w:cs="Arial"/>
                <w:sz w:val="22"/>
                <w:szCs w:val="22"/>
              </w:rPr>
            </w:pP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Target audience &amp; strategy (1-10 points)</w:t>
            </w:r>
          </w:p>
          <w:p w14:paraId="06B68887" w14:textId="0E7AFECA" w:rsidR="00AC00DC" w:rsidRPr="00DE25D1" w:rsidRDefault="00AC00DC" w:rsidP="00AC00DC">
            <w:pPr>
              <w:pStyle w:val="TableContents"/>
              <w:snapToGrid w:val="0"/>
              <w:rPr>
                <w:rFonts w:ascii="Arial" w:hAnsi="Arial" w:cs="Arial"/>
                <w:sz w:val="22"/>
                <w:szCs w:val="22"/>
              </w:rPr>
            </w:pPr>
            <w:r w:rsidRPr="003012E8">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Pr="009418FE" w:rsidRDefault="00AC00DC" w:rsidP="00AC00DC">
            <w:pPr>
              <w:pStyle w:val="TableContents"/>
              <w:snapToGrid w:val="0"/>
              <w:rPr>
                <w:rFonts w:ascii="Arial" w:eastAsia="Arial" w:hAnsi="Arial" w:cs="Arial"/>
                <w:b/>
                <w:sz w:val="22"/>
                <w:szCs w:val="22"/>
              </w:rPr>
            </w:pPr>
          </w:p>
          <w:p w14:paraId="788512BB"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Implementation &amp; creativity</w:t>
            </w:r>
            <w:r w:rsidRPr="003012E8">
              <w:rPr>
                <w:rFonts w:ascii="Arial" w:eastAsia="Arial" w:hAnsi="Arial" w:cs="Arial"/>
                <w:b/>
                <w:color w:val="000000" w:themeColor="text1"/>
                <w:sz w:val="22"/>
              </w:rPr>
              <w:tab/>
              <w:t xml:space="preserve"> (1-10 points)</w:t>
            </w:r>
          </w:p>
          <w:p w14:paraId="57013A7B" w14:textId="4717BDCF"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C352778" w14:textId="77777777" w:rsidR="00AC00DC" w:rsidRPr="009418FE" w:rsidRDefault="00AC00DC" w:rsidP="00AC00DC">
            <w:pPr>
              <w:pStyle w:val="TableContents"/>
              <w:snapToGrid w:val="0"/>
              <w:rPr>
                <w:rFonts w:ascii="Arial" w:eastAsia="Arial" w:hAnsi="Arial" w:cs="Arial"/>
                <w:b/>
                <w:sz w:val="22"/>
                <w:szCs w:val="22"/>
              </w:rPr>
            </w:pPr>
          </w:p>
          <w:p w14:paraId="3E37E8C2" w14:textId="77777777" w:rsidR="00AC00DC" w:rsidRPr="009418FE" w:rsidRDefault="00AC00DC" w:rsidP="00AC00DC">
            <w:pPr>
              <w:pStyle w:val="TableContents"/>
              <w:snapToGrid w:val="0"/>
              <w:rPr>
                <w:rFonts w:ascii="Arial" w:eastAsia="Arial" w:hAnsi="Arial" w:cs="Arial"/>
                <w:b/>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3012E8" w:rsidRDefault="00067C67" w:rsidP="00067C67">
            <w:pPr>
              <w:rPr>
                <w:rFonts w:ascii="Arial" w:eastAsia="Arial" w:hAnsi="Arial" w:cs="Arial"/>
                <w:b/>
                <w:color w:val="000000" w:themeColor="text1"/>
                <w:sz w:val="22"/>
              </w:rPr>
            </w:pPr>
            <w:r w:rsidRPr="003012E8">
              <w:rPr>
                <w:rFonts w:ascii="Arial" w:eastAsia="Arial" w:hAnsi="Arial" w:cs="Arial"/>
                <w:b/>
                <w:color w:val="000000" w:themeColor="text1"/>
                <w:sz w:val="22"/>
              </w:rPr>
              <w:t>Details of any challenges faced and how these were overcome (1-10 points)</w:t>
            </w:r>
          </w:p>
          <w:p w14:paraId="087BB5EF" w14:textId="5EC86D87" w:rsidR="00067C67" w:rsidRPr="003012E8" w:rsidRDefault="00067C67" w:rsidP="00067C67">
            <w:pPr>
              <w:pStyle w:val="TableContents"/>
              <w:snapToGrid w:val="0"/>
              <w:rPr>
                <w:rFonts w:ascii="Arial" w:eastAsia="Arial" w:hAnsi="Arial" w:cs="Arial"/>
                <w:b/>
                <w:color w:val="000000" w:themeColor="text1"/>
                <w:sz w:val="22"/>
              </w:rPr>
            </w:pPr>
            <w:r w:rsidRPr="003012E8">
              <w:rPr>
                <w:rFonts w:ascii="Arial" w:hAnsi="Arial"/>
                <w:bCs/>
                <w:color w:val="000000" w:themeColor="text1"/>
                <w:sz w:val="22"/>
                <w:szCs w:val="22"/>
              </w:rPr>
              <w:t xml:space="preserve">What challenges were unique to you and how have you overcome them. What was </w:t>
            </w:r>
            <w:proofErr w:type="gramStart"/>
            <w:r w:rsidRPr="003012E8">
              <w:rPr>
                <w:rFonts w:ascii="Arial" w:hAnsi="Arial"/>
                <w:bCs/>
                <w:color w:val="000000" w:themeColor="text1"/>
                <w:sz w:val="22"/>
                <w:szCs w:val="22"/>
              </w:rPr>
              <w:t>the end result</w:t>
            </w:r>
            <w:proofErr w:type="gramEnd"/>
            <w:r w:rsidRPr="003012E8">
              <w:rPr>
                <w:rFonts w:ascii="Arial" w:hAnsi="Arial"/>
                <w:bCs/>
                <w:color w:val="000000" w:themeColor="text1"/>
                <w:sz w:val="22"/>
                <w:szCs w:val="22"/>
              </w:rPr>
              <w:t xml:space="preserve">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303ABC3E" w14:textId="77777777" w:rsidR="00067C67" w:rsidRPr="003012E8"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3012E8" w:rsidRDefault="00AC00DC" w:rsidP="00AC00DC">
            <w:pPr>
              <w:pStyle w:val="TableContents"/>
              <w:snapToGrid w:val="0"/>
              <w:rPr>
                <w:rFonts w:ascii="Arial" w:eastAsia="Arial" w:hAnsi="Arial" w:cs="Arial"/>
                <w:color w:val="000000" w:themeColor="text1"/>
                <w:sz w:val="22"/>
              </w:rPr>
            </w:pPr>
            <w:r w:rsidRPr="003012E8">
              <w:rPr>
                <w:rFonts w:ascii="Arial" w:eastAsia="Arial" w:hAnsi="Arial" w:cs="Arial"/>
                <w:b/>
                <w:color w:val="000000" w:themeColor="text1"/>
                <w:sz w:val="22"/>
              </w:rPr>
              <w:lastRenderedPageBreak/>
              <w:t>Results &amp; evaluation (1-10 points)</w:t>
            </w:r>
          </w:p>
          <w:p w14:paraId="4AE5F5B2" w14:textId="107CEA88" w:rsidR="00AC00DC" w:rsidRPr="009418FE" w:rsidRDefault="00AC00DC" w:rsidP="00AC00DC">
            <w:pPr>
              <w:pStyle w:val="TableContents"/>
              <w:snapToGrid w:val="0"/>
              <w:rPr>
                <w:rFonts w:ascii="Arial" w:hAnsi="Arial" w:cs="Arial"/>
                <w:b/>
                <w:sz w:val="22"/>
                <w:szCs w:val="22"/>
              </w:rPr>
            </w:pPr>
            <w:r w:rsidRPr="003012E8">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372FC1A1" w14:textId="77777777" w:rsidR="00AC00DC" w:rsidRPr="009418FE" w:rsidRDefault="00AC00DC" w:rsidP="00AC00DC">
            <w:pPr>
              <w:pStyle w:val="TableContents"/>
              <w:snapToGrid w:val="0"/>
              <w:rPr>
                <w:rFonts w:ascii="Arial" w:eastAsia="Arial" w:hAnsi="Arial" w:cs="Arial"/>
                <w:b/>
                <w:sz w:val="22"/>
                <w:szCs w:val="22"/>
              </w:rPr>
            </w:pPr>
          </w:p>
          <w:p w14:paraId="3E240EC9" w14:textId="77777777" w:rsidR="00AC00DC" w:rsidRPr="009418FE" w:rsidRDefault="00AC00DC" w:rsidP="00AC00DC">
            <w:pPr>
              <w:pStyle w:val="TableContents"/>
              <w:snapToGrid w:val="0"/>
              <w:rPr>
                <w:rFonts w:ascii="Arial" w:eastAsia="Arial" w:hAnsi="Arial" w:cs="Arial"/>
                <w:b/>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3012E8" w:rsidRDefault="00AC00DC" w:rsidP="00AC00DC">
            <w:pPr>
              <w:rPr>
                <w:rFonts w:ascii="Arial" w:eastAsia="Arial" w:hAnsi="Arial" w:cs="Arial"/>
                <w:b/>
                <w:color w:val="000000" w:themeColor="text1"/>
                <w:sz w:val="22"/>
              </w:rPr>
            </w:pPr>
            <w:r w:rsidRPr="003012E8">
              <w:rPr>
                <w:rFonts w:ascii="Arial" w:eastAsia="Arial" w:hAnsi="Arial" w:cs="Arial"/>
                <w:b/>
                <w:color w:val="000000" w:themeColor="text1"/>
                <w:sz w:val="22"/>
              </w:rPr>
              <w:t xml:space="preserve">Why </w:t>
            </w:r>
            <w:r>
              <w:rPr>
                <w:rFonts w:ascii="Arial" w:eastAsia="Arial" w:hAnsi="Arial" w:cs="Arial"/>
                <w:b/>
                <w:color w:val="000000" w:themeColor="text1"/>
                <w:sz w:val="22"/>
              </w:rPr>
              <w:t>should</w:t>
            </w:r>
            <w:r w:rsidRPr="003012E8">
              <w:rPr>
                <w:rFonts w:ascii="Arial" w:eastAsia="Arial" w:hAnsi="Arial" w:cs="Arial"/>
                <w:b/>
                <w:color w:val="000000" w:themeColor="text1"/>
                <w:sz w:val="22"/>
              </w:rPr>
              <w:t xml:space="preserve"> your campaign win</w:t>
            </w:r>
            <w:r>
              <w:rPr>
                <w:rFonts w:ascii="Arial" w:eastAsia="Arial" w:hAnsi="Arial" w:cs="Arial"/>
                <w:b/>
                <w:color w:val="000000" w:themeColor="text1"/>
                <w:sz w:val="22"/>
              </w:rPr>
              <w:t>?</w:t>
            </w:r>
            <w:r w:rsidRPr="003012E8">
              <w:rPr>
                <w:rFonts w:ascii="Arial" w:eastAsia="Arial" w:hAnsi="Arial" w:cs="Arial"/>
                <w:b/>
                <w:color w:val="000000" w:themeColor="text1"/>
                <w:sz w:val="22"/>
              </w:rPr>
              <w:t xml:space="preserve"> (1-10 points)</w:t>
            </w:r>
          </w:p>
          <w:p w14:paraId="517B8518" w14:textId="5B192B12" w:rsidR="00AC00DC" w:rsidRPr="009418FE" w:rsidRDefault="00AC00DC" w:rsidP="00AC00DC">
            <w:pPr>
              <w:pStyle w:val="TableContents"/>
              <w:snapToGrid w:val="0"/>
              <w:rPr>
                <w:rFonts w:ascii="Arial" w:eastAsia="Arial" w:hAnsi="Arial" w:cs="Arial"/>
                <w:b/>
                <w:sz w:val="22"/>
                <w:szCs w:val="22"/>
              </w:rPr>
            </w:pPr>
            <w:r w:rsidRPr="003012E8">
              <w:rPr>
                <w:rFonts w:ascii="Arial" w:hAnsi="Arial" w:cs="Arial"/>
                <w:color w:val="000000" w:themeColor="text1"/>
                <w:sz w:val="22"/>
                <w:szCs w:val="22"/>
              </w:rPr>
              <w:t xml:space="preserve">What do you think sets your campaign apart from the other campaigns being judged? Judges will </w:t>
            </w:r>
            <w:proofErr w:type="gramStart"/>
            <w:r w:rsidRPr="003012E8">
              <w:rPr>
                <w:rFonts w:ascii="Arial" w:hAnsi="Arial" w:cs="Arial"/>
                <w:color w:val="000000" w:themeColor="text1"/>
                <w:sz w:val="22"/>
                <w:szCs w:val="22"/>
              </w:rPr>
              <w:t>in particular be</w:t>
            </w:r>
            <w:proofErr w:type="gramEnd"/>
            <w:r w:rsidRPr="003012E8">
              <w:rPr>
                <w:rFonts w:ascii="Arial" w:hAnsi="Arial" w:cs="Arial"/>
                <w:color w:val="000000" w:themeColor="text1"/>
                <w:sz w:val="22"/>
                <w:szCs w:val="22"/>
              </w:rPr>
              <w:t xml:space="preserv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6E951F36" w14:textId="77777777" w:rsidR="00AC00DC" w:rsidRPr="003012E8"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54FE387F" w14:textId="77777777" w:rsidR="00AC00DC" w:rsidRPr="009418FE" w:rsidRDefault="00AC00DC" w:rsidP="00AC00DC">
            <w:pPr>
              <w:pStyle w:val="TableContents"/>
              <w:snapToGrid w:val="0"/>
              <w:rPr>
                <w:rFonts w:ascii="Arial" w:eastAsia="Arial" w:hAnsi="Arial" w:cs="Arial"/>
                <w:b/>
                <w:color w:val="BE1636"/>
                <w:sz w:val="22"/>
                <w:szCs w:val="22"/>
              </w:rPr>
            </w:pPr>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AC00DC"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4015FF52" w14:textId="77777777" w:rsidR="00AC00DC" w:rsidRPr="009418FE" w:rsidRDefault="00AC00DC" w:rsidP="00AC00DC">
            <w:pPr>
              <w:pStyle w:val="TableContents"/>
              <w:snapToGrid w:val="0"/>
              <w:rPr>
                <w:rFonts w:ascii="Arial" w:eastAsia="Arial" w:hAnsi="Arial" w:cs="Arial"/>
                <w:b/>
                <w:sz w:val="22"/>
                <w:szCs w:val="22"/>
              </w:rPr>
            </w:pPr>
          </w:p>
          <w:p w14:paraId="26F0CE93" w14:textId="77777777" w:rsidR="00AC00DC" w:rsidRPr="009418FE" w:rsidRDefault="00AC00DC" w:rsidP="00AC00DC">
            <w:pPr>
              <w:pStyle w:val="TableContents"/>
              <w:snapToGrid w:val="0"/>
              <w:rPr>
                <w:rFonts w:ascii="Arial" w:eastAsia="Arial" w:hAnsi="Arial" w:cs="Arial"/>
                <w:b/>
                <w:sz w:val="22"/>
                <w:szCs w:val="22"/>
              </w:rPr>
            </w:pP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5722D1"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31C44C7" w:rsidR="005722D1" w:rsidRPr="00672FE0" w:rsidRDefault="005722D1" w:rsidP="005722D1">
            <w:pPr>
              <w:pStyle w:val="TableContents"/>
              <w:snapToGrid w:val="0"/>
              <w:rPr>
                <w:rFonts w:ascii="Arial" w:hAnsi="Arial" w:cs="Arial"/>
                <w:color w:val="000000" w:themeColor="text1"/>
                <w:sz w:val="22"/>
                <w:szCs w:val="22"/>
              </w:rPr>
            </w:pPr>
            <w:proofErr w:type="spellStart"/>
            <w:r w:rsidRPr="00672FE0">
              <w:rPr>
                <w:rFonts w:ascii="Arial" w:hAnsi="Arial" w:cs="Arial"/>
                <w:color w:val="000000" w:themeColor="text1"/>
                <w:sz w:val="22"/>
                <w:szCs w:val="22"/>
              </w:rPr>
              <w:t>TrunkBBI</w:t>
            </w:r>
            <w:proofErr w:type="spellEnd"/>
          </w:p>
        </w:tc>
      </w:tr>
      <w:tr w:rsidR="005722D1"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5722D1" w:rsidRPr="00672FE0" w:rsidRDefault="005722D1" w:rsidP="005722D1">
            <w:pPr>
              <w:rPr>
                <w:rFonts w:ascii="Arial" w:eastAsia="Arial" w:hAnsi="Arial" w:cs="Arial"/>
                <w:b/>
                <w:color w:val="000000" w:themeColor="text1"/>
                <w:sz w:val="22"/>
              </w:rPr>
            </w:pPr>
            <w:r w:rsidRPr="00672FE0">
              <w:rPr>
                <w:rFonts w:ascii="Arial" w:eastAsia="Arial" w:hAnsi="Arial" w:cs="Arial"/>
                <w:b/>
                <w:color w:val="000000" w:themeColor="text1"/>
                <w:sz w:val="22"/>
              </w:rPr>
              <w:t>Team / Agency Overview</w:t>
            </w:r>
          </w:p>
          <w:p w14:paraId="4BCF8D12" w14:textId="4B17F43D" w:rsidR="005722D1" w:rsidRPr="00672FE0" w:rsidRDefault="005722D1" w:rsidP="005722D1">
            <w:pPr>
              <w:pStyle w:val="TableContents"/>
              <w:snapToGrid w:val="0"/>
              <w:rPr>
                <w:rFonts w:ascii="Arial" w:hAnsi="Arial" w:cs="Arial"/>
                <w:color w:val="000000" w:themeColor="text1"/>
                <w:sz w:val="22"/>
                <w:szCs w:val="22"/>
              </w:rPr>
            </w:pPr>
            <w:r w:rsidRPr="00672FE0">
              <w:rPr>
                <w:rFonts w:ascii="Arial" w:hAnsi="Arial" w:cs="Arial"/>
                <w:color w:val="000000" w:themeColor="text1"/>
                <w:sz w:val="22"/>
              </w:rPr>
              <w:t>Give details of number of employees, structure etc. Judges will be looking for clarity and context to help understand more about your agency or team.</w:t>
            </w:r>
          </w:p>
        </w:tc>
      </w:tr>
      <w:tr w:rsidR="005722D1"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75F80B3E"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Based in Manchester and Leeds, our agency boasts over 70 creative, performance, and strategy experts, with a current voluntary staff turnover of 8%.</w:t>
            </w:r>
          </w:p>
          <w:p w14:paraId="47D4307A"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Our board consists of 4 members: Jon (CEO and founder, 15 years), Tim (Operations Director, Jon’s first employee), Adam (Chief Creative Officer, formerly Creative Director and MD, 10 years), and Hannah (MD, previously Client Services Director, 5 years).</w:t>
            </w:r>
          </w:p>
          <w:p w14:paraId="325481D3"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We also have a Board+ team of 8 senior leaders running departments and reporting directly to the board, with an average tenure of 5.2 years.</w:t>
            </w:r>
          </w:p>
          <w:p w14:paraId="6F055CC2"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Specialists in their fields, we operate collaboratively, aligning to shared values and behaviours, akin to a co-operative.</w:t>
            </w:r>
          </w:p>
          <w:p w14:paraId="3BC467E7"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Over the past year, every employee contributed to reshaping our mission, vision, and values, culminating in our "North Star": “To be globally recognized for our work and culture,” rooted in responsible business practices and driven by our pursuit of excellence.</w:t>
            </w:r>
          </w:p>
          <w:p w14:paraId="78D2D245"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Committed to developing our people, we embrace challenges, produce successful campaigns, and positively influence society and our workforce. Our values emphasise collective success, valuing every team member, passion for our work, accountability, honesty, and a ceaseless curiosity for new opportunities and technologies.</w:t>
            </w:r>
          </w:p>
          <w:p w14:paraId="2651D5F0" w14:textId="77777777" w:rsidR="005722D1" w:rsidRPr="00672FE0" w:rsidRDefault="005722D1" w:rsidP="005722D1">
            <w:pPr>
              <w:rPr>
                <w:rFonts w:ascii="Arial" w:eastAsia="Arial" w:hAnsi="Arial" w:cs="Arial"/>
                <w:b/>
                <w:color w:val="000000" w:themeColor="text1"/>
                <w:sz w:val="22"/>
                <w:highlight w:val="lightGray"/>
              </w:rPr>
            </w:pPr>
          </w:p>
          <w:p w14:paraId="22C790F4" w14:textId="77777777" w:rsidR="005722D1" w:rsidRPr="00672FE0" w:rsidRDefault="005722D1" w:rsidP="005722D1">
            <w:pPr>
              <w:rPr>
                <w:rFonts w:ascii="Arial" w:eastAsia="Arial" w:hAnsi="Arial" w:cs="Arial"/>
                <w:b/>
                <w:color w:val="000000" w:themeColor="text1"/>
                <w:sz w:val="22"/>
                <w:highlight w:val="lightGray"/>
              </w:rPr>
            </w:pPr>
          </w:p>
          <w:p w14:paraId="64CEFDDD" w14:textId="77777777" w:rsidR="005722D1" w:rsidRPr="00672FE0" w:rsidRDefault="005722D1" w:rsidP="005722D1">
            <w:pPr>
              <w:rPr>
                <w:rFonts w:ascii="Arial" w:eastAsia="Arial" w:hAnsi="Arial" w:cs="Arial"/>
                <w:b/>
                <w:color w:val="000000" w:themeColor="text1"/>
                <w:sz w:val="22"/>
                <w:highlight w:val="lightGray"/>
              </w:rPr>
            </w:pPr>
          </w:p>
          <w:p w14:paraId="0B0A15F6" w14:textId="77777777" w:rsidR="005722D1" w:rsidRPr="00672FE0" w:rsidRDefault="005722D1" w:rsidP="005722D1">
            <w:pPr>
              <w:rPr>
                <w:rFonts w:ascii="Arial" w:eastAsia="Arial" w:hAnsi="Arial" w:cs="Arial"/>
                <w:b/>
                <w:color w:val="000000" w:themeColor="text1"/>
                <w:sz w:val="22"/>
                <w:highlight w:val="lightGray"/>
              </w:rPr>
            </w:pPr>
          </w:p>
          <w:p w14:paraId="1DDA8A13" w14:textId="77777777" w:rsidR="005722D1" w:rsidRPr="00672FE0" w:rsidRDefault="005722D1" w:rsidP="005722D1">
            <w:pPr>
              <w:rPr>
                <w:rFonts w:ascii="Arial" w:eastAsia="Arial" w:hAnsi="Arial" w:cs="Arial"/>
                <w:b/>
                <w:color w:val="000000" w:themeColor="text1"/>
                <w:sz w:val="22"/>
                <w:highlight w:val="lightGray"/>
              </w:rPr>
            </w:pPr>
          </w:p>
          <w:p w14:paraId="0134A08C" w14:textId="77777777" w:rsidR="005722D1" w:rsidRPr="00672FE0" w:rsidRDefault="005722D1" w:rsidP="005722D1">
            <w:pPr>
              <w:rPr>
                <w:rFonts w:ascii="Arial" w:eastAsia="Arial" w:hAnsi="Arial" w:cs="Arial"/>
                <w:b/>
                <w:color w:val="000000" w:themeColor="text1"/>
                <w:sz w:val="22"/>
                <w:highlight w:val="lightGray"/>
              </w:rPr>
            </w:pPr>
          </w:p>
          <w:p w14:paraId="21879755" w14:textId="77777777" w:rsidR="005722D1" w:rsidRPr="00672FE0" w:rsidRDefault="005722D1" w:rsidP="005722D1">
            <w:pPr>
              <w:rPr>
                <w:rFonts w:ascii="Arial" w:eastAsia="Arial" w:hAnsi="Arial" w:cs="Arial"/>
                <w:b/>
                <w:color w:val="000000" w:themeColor="text1"/>
                <w:sz w:val="22"/>
                <w:highlight w:val="lightGray"/>
              </w:rPr>
            </w:pPr>
          </w:p>
          <w:p w14:paraId="545B2C07" w14:textId="77777777" w:rsidR="005722D1" w:rsidRPr="00672FE0" w:rsidRDefault="005722D1" w:rsidP="005722D1">
            <w:pPr>
              <w:rPr>
                <w:rFonts w:ascii="Arial" w:eastAsia="Arial" w:hAnsi="Arial" w:cs="Arial"/>
                <w:b/>
                <w:color w:val="000000" w:themeColor="text1"/>
                <w:sz w:val="22"/>
                <w:highlight w:val="lightGray"/>
              </w:rPr>
            </w:pPr>
          </w:p>
          <w:p w14:paraId="4E7716EC" w14:textId="77777777" w:rsidR="005722D1" w:rsidRPr="00672FE0" w:rsidRDefault="005722D1" w:rsidP="005722D1">
            <w:pPr>
              <w:rPr>
                <w:rFonts w:ascii="Arial" w:eastAsia="Arial" w:hAnsi="Arial" w:cs="Arial"/>
                <w:b/>
                <w:color w:val="000000" w:themeColor="text1"/>
                <w:sz w:val="22"/>
                <w:highlight w:val="lightGray"/>
              </w:rPr>
            </w:pPr>
          </w:p>
        </w:tc>
      </w:tr>
      <w:tr w:rsidR="005722D1"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5722D1" w:rsidRPr="00672FE0" w:rsidRDefault="005722D1" w:rsidP="005722D1">
            <w:pPr>
              <w:rPr>
                <w:rFonts w:ascii="Arial" w:eastAsia="Arial" w:hAnsi="Arial" w:cs="Arial"/>
                <w:b/>
                <w:color w:val="000000" w:themeColor="text1"/>
                <w:sz w:val="22"/>
              </w:rPr>
            </w:pPr>
            <w:r w:rsidRPr="00672FE0">
              <w:rPr>
                <w:rFonts w:ascii="Arial" w:eastAsia="Arial" w:hAnsi="Arial" w:cs="Arial"/>
                <w:b/>
                <w:color w:val="000000" w:themeColor="text1"/>
                <w:sz w:val="22"/>
              </w:rPr>
              <w:lastRenderedPageBreak/>
              <w:t>Details of company culture initiatives &amp; budget allocated (1-10 points)</w:t>
            </w:r>
          </w:p>
          <w:p w14:paraId="35696B73" w14:textId="7331842B" w:rsidR="005722D1" w:rsidRPr="00672FE0" w:rsidRDefault="005722D1" w:rsidP="005722D1">
            <w:pPr>
              <w:pStyle w:val="TableContents"/>
              <w:snapToGrid w:val="0"/>
              <w:rPr>
                <w:rFonts w:ascii="Arial" w:hAnsi="Arial" w:cs="Arial"/>
                <w:b/>
                <w:color w:val="000000" w:themeColor="text1"/>
                <w:sz w:val="22"/>
                <w:szCs w:val="22"/>
              </w:rPr>
            </w:pPr>
            <w:r w:rsidRPr="00672FE0">
              <w:rPr>
                <w:rFonts w:ascii="Arial" w:eastAsia="Arial" w:hAnsi="Arial" w:cs="Arial"/>
                <w:bCs/>
                <w:color w:val="000000" w:themeColor="text1"/>
                <w:sz w:val="22"/>
              </w:rPr>
              <w:t>e.g., flexible working, holiday schemes, training and development, incentive schemes, rewards packages, CSR and volunteering initiatives</w:t>
            </w:r>
          </w:p>
        </w:tc>
      </w:tr>
      <w:tr w:rsidR="005722D1"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62DAC4F4"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DEI Panel</w:t>
            </w:r>
            <w:r w:rsidRPr="00672FE0">
              <w:rPr>
                <w:rFonts w:ascii="Arial" w:eastAsia="Arial" w:hAnsi="Arial" w:cs="Arial"/>
                <w:bCs/>
                <w:color w:val="000000" w:themeColor="text1"/>
                <w:kern w:val="1"/>
                <w:sz w:val="22"/>
                <w:szCs w:val="22"/>
                <w:lang w:eastAsia="ar-SA"/>
              </w:rPr>
              <w:t>: Launched in 2022, this group embodies our team ethic, driving positive change through diverse perspectives and life experiences. By promoting inclusive language and awareness of unconscious biases, we’ve created a platform for learning and dialogue. Initiatives like Speak Up (anonymous reporting tool), guest speakers, safe spaces, lunch &amp; learns, personalized 'About Me' profiles, and the “In My Shoes” series empower every voice to be heard.</w:t>
            </w:r>
          </w:p>
          <w:p w14:paraId="7DC2BBB3"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Leadership Programme</w:t>
            </w:r>
            <w:r w:rsidRPr="00672FE0">
              <w:rPr>
                <w:rFonts w:ascii="Arial" w:eastAsia="Arial" w:hAnsi="Arial" w:cs="Arial"/>
                <w:bCs/>
                <w:color w:val="000000" w:themeColor="text1"/>
                <w:kern w:val="1"/>
                <w:sz w:val="22"/>
                <w:szCs w:val="22"/>
                <w:lang w:eastAsia="ar-SA"/>
              </w:rPr>
              <w:t xml:space="preserve">: In 2023, recognising the need to develop future leaders, we launched a comprehensive program for all </w:t>
            </w:r>
            <w:proofErr w:type="gramStart"/>
            <w:r w:rsidRPr="00672FE0">
              <w:rPr>
                <w:rFonts w:ascii="Arial" w:eastAsia="Arial" w:hAnsi="Arial" w:cs="Arial"/>
                <w:bCs/>
                <w:color w:val="000000" w:themeColor="text1"/>
                <w:kern w:val="1"/>
                <w:sz w:val="22"/>
                <w:szCs w:val="22"/>
                <w:lang w:eastAsia="ar-SA"/>
              </w:rPr>
              <w:t>27 line</w:t>
            </w:r>
            <w:proofErr w:type="gramEnd"/>
            <w:r w:rsidRPr="00672FE0">
              <w:rPr>
                <w:rFonts w:ascii="Arial" w:eastAsia="Arial" w:hAnsi="Arial" w:cs="Arial"/>
                <w:bCs/>
                <w:color w:val="000000" w:themeColor="text1"/>
                <w:kern w:val="1"/>
                <w:sz w:val="22"/>
                <w:szCs w:val="22"/>
                <w:lang w:eastAsia="ar-SA"/>
              </w:rPr>
              <w:t xml:space="preserve"> managers. This initiative enhances both practical and behavioural leadership skills and is officially rolling out in the 2024/25 financial year.</w:t>
            </w:r>
          </w:p>
          <w:p w14:paraId="32A7B3EB"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BCORP &amp; Green Team</w:t>
            </w:r>
            <w:r w:rsidRPr="00672FE0">
              <w:rPr>
                <w:rFonts w:ascii="Arial" w:eastAsia="Arial" w:hAnsi="Arial" w:cs="Arial"/>
                <w:bCs/>
                <w:color w:val="000000" w:themeColor="text1"/>
                <w:kern w:val="1"/>
                <w:sz w:val="22"/>
                <w:szCs w:val="22"/>
                <w:lang w:eastAsia="ar-SA"/>
              </w:rPr>
              <w:t>: As of June 2024, we are BCORP certified, thanks to a two-year journey led by our Green Team. This team spearheaded changes in energy, waste management, ecological practices, HR policies, and fair compensation, sharing their progress via lunch &amp; learn sessions to foster wider agency education and implementation.</w:t>
            </w:r>
          </w:p>
          <w:p w14:paraId="66AE1BCE"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IPA Gold &amp; CPD Commitment</w:t>
            </w:r>
            <w:r w:rsidRPr="00672FE0">
              <w:rPr>
                <w:rFonts w:ascii="Arial" w:eastAsia="Arial" w:hAnsi="Arial" w:cs="Arial"/>
                <w:bCs/>
                <w:color w:val="000000" w:themeColor="text1"/>
                <w:kern w:val="1"/>
                <w:sz w:val="22"/>
                <w:szCs w:val="22"/>
                <w:lang w:eastAsia="ar-SA"/>
              </w:rPr>
              <w:t>: Proudly retaining our IPA Gold status for the second consecutive year, we logged 3,691 hours of training, supported by a £72,000 budget for practical training costs. This badge represents our commitment to continuous professional development, integrated into our daily operations.</w:t>
            </w:r>
          </w:p>
          <w:p w14:paraId="406D9B15"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Life-Balance Days</w:t>
            </w:r>
            <w:r w:rsidRPr="00672FE0">
              <w:rPr>
                <w:rFonts w:ascii="Arial" w:eastAsia="Arial" w:hAnsi="Arial" w:cs="Arial"/>
                <w:bCs/>
                <w:color w:val="000000" w:themeColor="text1"/>
                <w:kern w:val="1"/>
                <w:sz w:val="22"/>
                <w:szCs w:val="22"/>
                <w:lang w:eastAsia="ar-SA"/>
              </w:rPr>
              <w:t>: Valuing work-life balance, we offer 12 half-day “life balance” days annually, on top of an enhanced leave allowance, for staff to use as they see fit.</w:t>
            </w:r>
          </w:p>
          <w:p w14:paraId="47E34806"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proofErr w:type="spellStart"/>
            <w:r w:rsidRPr="00672FE0">
              <w:rPr>
                <w:rFonts w:ascii="Arial" w:eastAsia="Arial" w:hAnsi="Arial" w:cs="Arial"/>
                <w:b/>
                <w:color w:val="000000" w:themeColor="text1"/>
                <w:kern w:val="1"/>
                <w:sz w:val="22"/>
                <w:szCs w:val="22"/>
                <w:lang w:eastAsia="ar-SA"/>
              </w:rPr>
              <w:t>AdUnlocked</w:t>
            </w:r>
            <w:proofErr w:type="spellEnd"/>
            <w:r w:rsidRPr="00672FE0">
              <w:rPr>
                <w:rFonts w:ascii="Arial" w:eastAsia="Arial" w:hAnsi="Arial" w:cs="Arial"/>
                <w:b/>
                <w:color w:val="000000" w:themeColor="text1"/>
                <w:kern w:val="1"/>
                <w:sz w:val="22"/>
                <w:szCs w:val="22"/>
                <w:lang w:eastAsia="ar-SA"/>
              </w:rPr>
              <w:t xml:space="preserve"> &amp; DEI Training</w:t>
            </w:r>
            <w:r w:rsidRPr="00672FE0">
              <w:rPr>
                <w:rFonts w:ascii="Arial" w:eastAsia="Arial" w:hAnsi="Arial" w:cs="Arial"/>
                <w:bCs/>
                <w:color w:val="000000" w:themeColor="text1"/>
                <w:kern w:val="1"/>
                <w:sz w:val="22"/>
                <w:szCs w:val="22"/>
                <w:lang w:eastAsia="ar-SA"/>
              </w:rPr>
              <w:t xml:space="preserve">: Partnering with </w:t>
            </w:r>
            <w:proofErr w:type="spellStart"/>
            <w:r w:rsidRPr="00672FE0">
              <w:rPr>
                <w:rFonts w:ascii="Arial" w:eastAsia="Arial" w:hAnsi="Arial" w:cs="Arial"/>
                <w:bCs/>
                <w:color w:val="000000" w:themeColor="text1"/>
                <w:kern w:val="1"/>
                <w:sz w:val="22"/>
                <w:szCs w:val="22"/>
                <w:lang w:eastAsia="ar-SA"/>
              </w:rPr>
              <w:t>AdUnlocked</w:t>
            </w:r>
            <w:proofErr w:type="spellEnd"/>
            <w:r w:rsidRPr="00672FE0">
              <w:rPr>
                <w:rFonts w:ascii="Arial" w:eastAsia="Arial" w:hAnsi="Arial" w:cs="Arial"/>
                <w:bCs/>
                <w:color w:val="000000" w:themeColor="text1"/>
                <w:kern w:val="1"/>
                <w:sz w:val="22"/>
                <w:szCs w:val="22"/>
                <w:lang w:eastAsia="ar-SA"/>
              </w:rPr>
              <w:t xml:space="preserve"> and ACAS for DEI training underlines our dedication to fostering a diverse and inclusive workforce.</w:t>
            </w:r>
          </w:p>
          <w:p w14:paraId="754EEE62"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Reward &amp; Recognition Programme</w:t>
            </w:r>
            <w:r w:rsidRPr="00672FE0">
              <w:rPr>
                <w:rFonts w:ascii="Arial" w:eastAsia="Arial" w:hAnsi="Arial" w:cs="Arial"/>
                <w:bCs/>
                <w:color w:val="000000" w:themeColor="text1"/>
                <w:kern w:val="1"/>
                <w:sz w:val="22"/>
                <w:szCs w:val="22"/>
                <w:lang w:eastAsia="ar-SA"/>
              </w:rPr>
              <w:t>: Our comprehensive programme equips line managers with resources to link rewards (financial and otherwise) to individual and business objectives, highlighting development and success.</w:t>
            </w:r>
          </w:p>
          <w:p w14:paraId="701C2E7E"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proofErr w:type="spellStart"/>
            <w:r w:rsidRPr="00672FE0">
              <w:rPr>
                <w:rFonts w:ascii="Arial" w:eastAsia="Arial" w:hAnsi="Arial" w:cs="Arial"/>
                <w:b/>
                <w:color w:val="000000" w:themeColor="text1"/>
                <w:kern w:val="1"/>
                <w:sz w:val="22"/>
                <w:szCs w:val="22"/>
                <w:lang w:eastAsia="ar-SA"/>
              </w:rPr>
              <w:t>TrunkBBI</w:t>
            </w:r>
            <w:proofErr w:type="spellEnd"/>
            <w:r w:rsidRPr="00672FE0">
              <w:rPr>
                <w:rFonts w:ascii="Arial" w:eastAsia="Arial" w:hAnsi="Arial" w:cs="Arial"/>
                <w:b/>
                <w:color w:val="000000" w:themeColor="text1"/>
                <w:kern w:val="1"/>
                <w:sz w:val="22"/>
                <w:szCs w:val="22"/>
                <w:lang w:eastAsia="ar-SA"/>
              </w:rPr>
              <w:t>+ Panel</w:t>
            </w:r>
            <w:r w:rsidRPr="00672FE0">
              <w:rPr>
                <w:rFonts w:ascii="Arial" w:eastAsia="Arial" w:hAnsi="Arial" w:cs="Arial"/>
                <w:bCs/>
                <w:color w:val="000000" w:themeColor="text1"/>
                <w:kern w:val="1"/>
                <w:sz w:val="22"/>
                <w:szCs w:val="22"/>
                <w:lang w:eastAsia="ar-SA"/>
              </w:rPr>
              <w:t>: This diverse, dynamic group drives innovation and initiatives like 'Viewpoint', leveraging collective agency knowledge for valuable insights that shape decision-making processes.</w:t>
            </w:r>
          </w:p>
          <w:p w14:paraId="04309296"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proofErr w:type="spellStart"/>
            <w:r w:rsidRPr="00672FE0">
              <w:rPr>
                <w:rFonts w:ascii="Arial" w:eastAsia="Arial" w:hAnsi="Arial" w:cs="Arial"/>
                <w:b/>
                <w:color w:val="000000" w:themeColor="text1"/>
                <w:kern w:val="1"/>
                <w:sz w:val="22"/>
                <w:szCs w:val="22"/>
                <w:lang w:eastAsia="ar-SA"/>
              </w:rPr>
              <w:t>CultureAmp</w:t>
            </w:r>
            <w:proofErr w:type="spellEnd"/>
            <w:r w:rsidRPr="00672FE0">
              <w:rPr>
                <w:rFonts w:ascii="Arial" w:eastAsia="Arial" w:hAnsi="Arial" w:cs="Arial"/>
                <w:bCs/>
                <w:color w:val="000000" w:themeColor="text1"/>
                <w:kern w:val="1"/>
                <w:sz w:val="22"/>
                <w:szCs w:val="22"/>
                <w:lang w:eastAsia="ar-SA"/>
              </w:rPr>
              <w:t>: Since 2022, we’ve utilised anonymous employee engagement surveys to pinpoint improvement areas and measure the impact of changes, integrating feedback into our daily practices.</w:t>
            </w:r>
          </w:p>
          <w:p w14:paraId="280B5179" w14:textId="77777777" w:rsidR="005722D1" w:rsidRPr="00672FE0" w:rsidRDefault="005722D1" w:rsidP="005722D1">
            <w:pPr>
              <w:pStyle w:val="TableContents"/>
              <w:snapToGrid w:val="0"/>
              <w:rPr>
                <w:rFonts w:ascii="Arial" w:eastAsia="Arial" w:hAnsi="Arial" w:cs="Arial"/>
                <w:b/>
                <w:color w:val="000000" w:themeColor="text1"/>
                <w:sz w:val="22"/>
                <w:szCs w:val="22"/>
              </w:rPr>
            </w:pPr>
          </w:p>
          <w:p w14:paraId="4492C301" w14:textId="77777777" w:rsidR="005722D1" w:rsidRPr="00672FE0" w:rsidRDefault="005722D1" w:rsidP="005722D1">
            <w:pPr>
              <w:pStyle w:val="TableContents"/>
              <w:snapToGrid w:val="0"/>
              <w:rPr>
                <w:rFonts w:ascii="Arial" w:eastAsia="Arial" w:hAnsi="Arial" w:cs="Arial"/>
                <w:b/>
                <w:color w:val="000000" w:themeColor="text1"/>
                <w:sz w:val="22"/>
                <w:szCs w:val="22"/>
              </w:rPr>
            </w:pPr>
          </w:p>
          <w:p w14:paraId="0A2DE102" w14:textId="77777777" w:rsidR="005722D1" w:rsidRPr="00672FE0" w:rsidRDefault="005722D1" w:rsidP="005722D1">
            <w:pPr>
              <w:pStyle w:val="TableContents"/>
              <w:snapToGrid w:val="0"/>
              <w:rPr>
                <w:rFonts w:ascii="Arial" w:eastAsia="Arial" w:hAnsi="Arial" w:cs="Arial"/>
                <w:b/>
                <w:color w:val="000000" w:themeColor="text1"/>
                <w:sz w:val="22"/>
                <w:szCs w:val="22"/>
              </w:rPr>
            </w:pPr>
          </w:p>
          <w:p w14:paraId="17F630D1" w14:textId="77777777" w:rsidR="005722D1" w:rsidRPr="00672FE0" w:rsidRDefault="005722D1" w:rsidP="005722D1">
            <w:pPr>
              <w:pStyle w:val="TableContents"/>
              <w:snapToGrid w:val="0"/>
              <w:rPr>
                <w:rFonts w:ascii="Arial" w:eastAsia="Arial" w:hAnsi="Arial" w:cs="Arial"/>
                <w:b/>
                <w:color w:val="000000" w:themeColor="text1"/>
                <w:sz w:val="22"/>
                <w:szCs w:val="22"/>
              </w:rPr>
            </w:pPr>
          </w:p>
          <w:p w14:paraId="667F4BF9" w14:textId="77777777" w:rsidR="005722D1" w:rsidRPr="00672FE0" w:rsidRDefault="005722D1" w:rsidP="005722D1">
            <w:pPr>
              <w:pStyle w:val="TableContents"/>
              <w:snapToGrid w:val="0"/>
              <w:rPr>
                <w:rFonts w:ascii="Arial" w:eastAsia="Arial" w:hAnsi="Arial" w:cs="Arial"/>
                <w:b/>
                <w:color w:val="000000" w:themeColor="text1"/>
                <w:sz w:val="22"/>
                <w:szCs w:val="22"/>
              </w:rPr>
            </w:pPr>
          </w:p>
          <w:p w14:paraId="5B6D9149" w14:textId="77777777" w:rsidR="005722D1" w:rsidRPr="00672FE0" w:rsidRDefault="005722D1" w:rsidP="005722D1">
            <w:pPr>
              <w:pStyle w:val="TableContents"/>
              <w:snapToGrid w:val="0"/>
              <w:rPr>
                <w:rFonts w:ascii="Arial" w:eastAsia="Arial" w:hAnsi="Arial" w:cs="Arial"/>
                <w:b/>
                <w:color w:val="000000" w:themeColor="text1"/>
                <w:sz w:val="22"/>
                <w:szCs w:val="22"/>
              </w:rPr>
            </w:pPr>
          </w:p>
          <w:p w14:paraId="2CCC0D66" w14:textId="77777777" w:rsidR="005722D1" w:rsidRPr="00672FE0" w:rsidRDefault="005722D1" w:rsidP="005722D1">
            <w:pPr>
              <w:pStyle w:val="TableContents"/>
              <w:snapToGrid w:val="0"/>
              <w:rPr>
                <w:rFonts w:ascii="Arial" w:eastAsia="Arial" w:hAnsi="Arial" w:cs="Arial"/>
                <w:b/>
                <w:color w:val="000000" w:themeColor="text1"/>
                <w:sz w:val="22"/>
                <w:szCs w:val="22"/>
              </w:rPr>
            </w:pPr>
          </w:p>
        </w:tc>
      </w:tr>
      <w:tr w:rsidR="005722D1"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5722D1" w:rsidRPr="00672FE0" w:rsidRDefault="005722D1" w:rsidP="005722D1">
            <w:pPr>
              <w:rPr>
                <w:rFonts w:ascii="Arial" w:eastAsia="Arial" w:hAnsi="Arial" w:cs="Arial"/>
                <w:b/>
                <w:color w:val="000000" w:themeColor="text1"/>
                <w:sz w:val="22"/>
              </w:rPr>
            </w:pPr>
            <w:r w:rsidRPr="00672FE0">
              <w:rPr>
                <w:rFonts w:ascii="Arial" w:eastAsia="Arial" w:hAnsi="Arial" w:cs="Arial"/>
                <w:b/>
                <w:color w:val="000000" w:themeColor="text1"/>
                <w:sz w:val="22"/>
              </w:rPr>
              <w:lastRenderedPageBreak/>
              <w:t>Evidence positive impact / results of any initiatives (1-10 points)</w:t>
            </w:r>
          </w:p>
          <w:p w14:paraId="4A4D1BF8" w14:textId="7E4B0EBB" w:rsidR="005722D1" w:rsidRPr="00672FE0" w:rsidRDefault="005722D1" w:rsidP="005722D1">
            <w:pPr>
              <w:pStyle w:val="TableContents"/>
              <w:snapToGrid w:val="0"/>
              <w:rPr>
                <w:rFonts w:ascii="Arial" w:eastAsia="Arial" w:hAnsi="Arial" w:cs="Arial"/>
                <w:iCs/>
                <w:color w:val="000000" w:themeColor="text1"/>
                <w:sz w:val="22"/>
                <w:szCs w:val="22"/>
              </w:rPr>
            </w:pPr>
            <w:r w:rsidRPr="00672FE0">
              <w:rPr>
                <w:rFonts w:ascii="Arial" w:eastAsia="Arial" w:hAnsi="Arial" w:cs="Arial"/>
                <w:bCs/>
                <w:color w:val="000000" w:themeColor="text1"/>
                <w:sz w:val="22"/>
              </w:rPr>
              <w:t>e.g., increased productivity, staff retention, staff promotion and development</w:t>
            </w:r>
          </w:p>
        </w:tc>
      </w:tr>
      <w:tr w:rsidR="005722D1"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156B74E4"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One of our goals a year ago was to earn a “great place to work” accolade, and by May 2024, we landed at number 20 on Campaign’s Best Places to Work list.</w:t>
            </w:r>
          </w:p>
          <w:p w14:paraId="566FFA5C"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 xml:space="preserve">Using </w:t>
            </w:r>
            <w:proofErr w:type="spellStart"/>
            <w:r w:rsidRPr="00672FE0">
              <w:rPr>
                <w:rFonts w:ascii="Arial" w:eastAsia="Arial" w:hAnsi="Arial" w:cs="Arial"/>
                <w:bCs/>
                <w:color w:val="000000" w:themeColor="text1"/>
                <w:kern w:val="1"/>
                <w:sz w:val="22"/>
                <w:szCs w:val="22"/>
                <w:lang w:eastAsia="ar-SA"/>
              </w:rPr>
              <w:t>CultureAmp</w:t>
            </w:r>
            <w:proofErr w:type="spellEnd"/>
            <w:r w:rsidRPr="00672FE0">
              <w:rPr>
                <w:rFonts w:ascii="Arial" w:eastAsia="Arial" w:hAnsi="Arial" w:cs="Arial"/>
                <w:bCs/>
                <w:color w:val="000000" w:themeColor="text1"/>
                <w:kern w:val="1"/>
                <w:sz w:val="22"/>
                <w:szCs w:val="22"/>
                <w:lang w:eastAsia="ar-SA"/>
              </w:rPr>
              <w:t xml:space="preserve"> engagement surveys, we measure the impact of our initiatives with impressive results:</w:t>
            </w:r>
          </w:p>
          <w:p w14:paraId="20E489B8" w14:textId="77777777" w:rsidR="005722D1" w:rsidRPr="00672FE0" w:rsidRDefault="005722D1" w:rsidP="005722D1">
            <w:pPr>
              <w:numPr>
                <w:ilvl w:val="0"/>
                <w:numId w:val="3"/>
              </w:numPr>
              <w:spacing w:before="100" w:beforeAutospacing="1" w:after="100" w:afterAutospacing="1"/>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94%</w:t>
            </w:r>
            <w:r w:rsidRPr="00672FE0">
              <w:rPr>
                <w:rFonts w:ascii="Arial" w:eastAsia="Arial" w:hAnsi="Arial" w:cs="Arial"/>
                <w:bCs/>
                <w:color w:val="000000" w:themeColor="text1"/>
                <w:kern w:val="1"/>
                <w:sz w:val="22"/>
                <w:szCs w:val="22"/>
                <w:lang w:eastAsia="ar-SA"/>
              </w:rPr>
              <w:t xml:space="preserve"> of our team recommends </w:t>
            </w:r>
            <w:proofErr w:type="spellStart"/>
            <w:r w:rsidRPr="00672FE0">
              <w:rPr>
                <w:rFonts w:ascii="Arial" w:eastAsia="Arial" w:hAnsi="Arial" w:cs="Arial"/>
                <w:bCs/>
                <w:color w:val="000000" w:themeColor="text1"/>
                <w:kern w:val="1"/>
                <w:sz w:val="22"/>
                <w:szCs w:val="22"/>
                <w:lang w:eastAsia="ar-SA"/>
              </w:rPr>
              <w:t>TrunkBBI</w:t>
            </w:r>
            <w:proofErr w:type="spellEnd"/>
            <w:r w:rsidRPr="00672FE0">
              <w:rPr>
                <w:rFonts w:ascii="Arial" w:eastAsia="Arial" w:hAnsi="Arial" w:cs="Arial"/>
                <w:bCs/>
                <w:color w:val="000000" w:themeColor="text1"/>
                <w:kern w:val="1"/>
                <w:sz w:val="22"/>
                <w:szCs w:val="22"/>
                <w:lang w:eastAsia="ar-SA"/>
              </w:rPr>
              <w:t xml:space="preserve"> as a “great place to work.”</w:t>
            </w:r>
          </w:p>
          <w:p w14:paraId="7A8419B4" w14:textId="77777777" w:rsidR="005722D1" w:rsidRPr="00672FE0" w:rsidRDefault="005722D1" w:rsidP="005722D1">
            <w:pPr>
              <w:numPr>
                <w:ilvl w:val="0"/>
                <w:numId w:val="3"/>
              </w:numPr>
              <w:spacing w:before="100" w:beforeAutospacing="1" w:after="100" w:afterAutospacing="1"/>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 xml:space="preserve">Company confidence rose from </w:t>
            </w:r>
            <w:r w:rsidRPr="00672FE0">
              <w:rPr>
                <w:rFonts w:ascii="Arial" w:eastAsia="Arial" w:hAnsi="Arial" w:cs="Arial"/>
                <w:b/>
                <w:color w:val="000000" w:themeColor="text1"/>
                <w:kern w:val="1"/>
                <w:sz w:val="22"/>
                <w:szCs w:val="22"/>
                <w:lang w:eastAsia="ar-SA"/>
              </w:rPr>
              <w:t>61%</w:t>
            </w:r>
            <w:r w:rsidRPr="00672FE0">
              <w:rPr>
                <w:rFonts w:ascii="Arial" w:eastAsia="Arial" w:hAnsi="Arial" w:cs="Arial"/>
                <w:bCs/>
                <w:color w:val="000000" w:themeColor="text1"/>
                <w:kern w:val="1"/>
                <w:sz w:val="22"/>
                <w:szCs w:val="22"/>
                <w:lang w:eastAsia="ar-SA"/>
              </w:rPr>
              <w:t xml:space="preserve"> to </w:t>
            </w:r>
            <w:r w:rsidRPr="00672FE0">
              <w:rPr>
                <w:rFonts w:ascii="Arial" w:eastAsia="Arial" w:hAnsi="Arial" w:cs="Arial"/>
                <w:b/>
                <w:color w:val="000000" w:themeColor="text1"/>
                <w:kern w:val="1"/>
                <w:sz w:val="22"/>
                <w:szCs w:val="22"/>
                <w:lang w:eastAsia="ar-SA"/>
              </w:rPr>
              <w:t>71%</w:t>
            </w:r>
            <w:r w:rsidRPr="00672FE0">
              <w:rPr>
                <w:rFonts w:ascii="Arial" w:eastAsia="Arial" w:hAnsi="Arial" w:cs="Arial"/>
                <w:bCs/>
                <w:color w:val="000000" w:themeColor="text1"/>
                <w:kern w:val="1"/>
                <w:sz w:val="22"/>
                <w:szCs w:val="22"/>
                <w:lang w:eastAsia="ar-SA"/>
              </w:rPr>
              <w:t>.</w:t>
            </w:r>
          </w:p>
          <w:p w14:paraId="38DB01A2" w14:textId="77777777" w:rsidR="005722D1" w:rsidRPr="00672FE0" w:rsidRDefault="005722D1" w:rsidP="005722D1">
            <w:pPr>
              <w:numPr>
                <w:ilvl w:val="0"/>
                <w:numId w:val="3"/>
              </w:numPr>
              <w:spacing w:before="100" w:beforeAutospacing="1" w:after="100" w:afterAutospacing="1"/>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 xml:space="preserve">Communication of a motivating vision improved from </w:t>
            </w:r>
            <w:r w:rsidRPr="00672FE0">
              <w:rPr>
                <w:rFonts w:ascii="Arial" w:eastAsia="Arial" w:hAnsi="Arial" w:cs="Arial"/>
                <w:b/>
                <w:color w:val="000000" w:themeColor="text1"/>
                <w:kern w:val="1"/>
                <w:sz w:val="22"/>
                <w:szCs w:val="22"/>
                <w:lang w:eastAsia="ar-SA"/>
              </w:rPr>
              <w:t>65%</w:t>
            </w:r>
            <w:r w:rsidRPr="00672FE0">
              <w:rPr>
                <w:rFonts w:ascii="Arial" w:eastAsia="Arial" w:hAnsi="Arial" w:cs="Arial"/>
                <w:bCs/>
                <w:color w:val="000000" w:themeColor="text1"/>
                <w:kern w:val="1"/>
                <w:sz w:val="22"/>
                <w:szCs w:val="22"/>
                <w:lang w:eastAsia="ar-SA"/>
              </w:rPr>
              <w:t xml:space="preserve"> to </w:t>
            </w:r>
            <w:r w:rsidRPr="00672FE0">
              <w:rPr>
                <w:rFonts w:ascii="Arial" w:eastAsia="Arial" w:hAnsi="Arial" w:cs="Arial"/>
                <w:b/>
                <w:color w:val="000000" w:themeColor="text1"/>
                <w:kern w:val="1"/>
                <w:sz w:val="22"/>
                <w:szCs w:val="22"/>
                <w:lang w:eastAsia="ar-SA"/>
              </w:rPr>
              <w:t>73%</w:t>
            </w:r>
            <w:r w:rsidRPr="00672FE0">
              <w:rPr>
                <w:rFonts w:ascii="Arial" w:eastAsia="Arial" w:hAnsi="Arial" w:cs="Arial"/>
                <w:bCs/>
                <w:color w:val="000000" w:themeColor="text1"/>
                <w:kern w:val="1"/>
                <w:sz w:val="22"/>
                <w:szCs w:val="22"/>
                <w:lang w:eastAsia="ar-SA"/>
              </w:rPr>
              <w:t xml:space="preserve">, putting us </w:t>
            </w:r>
            <w:r w:rsidRPr="00672FE0">
              <w:rPr>
                <w:rFonts w:ascii="Arial" w:eastAsia="Arial" w:hAnsi="Arial" w:cs="Arial"/>
                <w:b/>
                <w:color w:val="000000" w:themeColor="text1"/>
                <w:kern w:val="1"/>
                <w:sz w:val="22"/>
                <w:szCs w:val="22"/>
                <w:lang w:eastAsia="ar-SA"/>
              </w:rPr>
              <w:t>8%</w:t>
            </w:r>
            <w:r w:rsidRPr="00672FE0">
              <w:rPr>
                <w:rFonts w:ascii="Arial" w:eastAsia="Arial" w:hAnsi="Arial" w:cs="Arial"/>
                <w:bCs/>
                <w:color w:val="000000" w:themeColor="text1"/>
                <w:kern w:val="1"/>
                <w:sz w:val="22"/>
                <w:szCs w:val="22"/>
                <w:lang w:eastAsia="ar-SA"/>
              </w:rPr>
              <w:t xml:space="preserve"> points ahead of the competition.</w:t>
            </w:r>
          </w:p>
          <w:p w14:paraId="44DA6544"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Compared to 'The Marketing &amp; Advertising Industry United Kingdom, July 2023’ data:</w:t>
            </w:r>
          </w:p>
          <w:p w14:paraId="096BAB23" w14:textId="77777777" w:rsidR="005722D1" w:rsidRPr="00672FE0" w:rsidRDefault="005722D1" w:rsidP="005722D1">
            <w:pPr>
              <w:numPr>
                <w:ilvl w:val="0"/>
                <w:numId w:val="4"/>
              </w:numPr>
              <w:spacing w:before="100" w:beforeAutospacing="1" w:after="100" w:afterAutospacing="1"/>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24%</w:t>
            </w:r>
            <w:r w:rsidRPr="00672FE0">
              <w:rPr>
                <w:rFonts w:ascii="Arial" w:eastAsia="Arial" w:hAnsi="Arial" w:cs="Arial"/>
                <w:bCs/>
                <w:color w:val="000000" w:themeColor="text1"/>
                <w:kern w:val="1"/>
                <w:sz w:val="22"/>
                <w:szCs w:val="22"/>
                <w:lang w:eastAsia="ar-SA"/>
              </w:rPr>
              <w:t xml:space="preserve"> points ahead in social connection at </w:t>
            </w:r>
            <w:r w:rsidRPr="00672FE0">
              <w:rPr>
                <w:rFonts w:ascii="Arial" w:eastAsia="Arial" w:hAnsi="Arial" w:cs="Arial"/>
                <w:b/>
                <w:color w:val="000000" w:themeColor="text1"/>
                <w:kern w:val="1"/>
                <w:sz w:val="22"/>
                <w:szCs w:val="22"/>
                <w:lang w:eastAsia="ar-SA"/>
              </w:rPr>
              <w:t>84%</w:t>
            </w:r>
          </w:p>
          <w:p w14:paraId="0291117F" w14:textId="77777777" w:rsidR="005722D1" w:rsidRPr="00672FE0" w:rsidRDefault="005722D1" w:rsidP="005722D1">
            <w:pPr>
              <w:numPr>
                <w:ilvl w:val="0"/>
                <w:numId w:val="4"/>
              </w:numPr>
              <w:spacing w:before="100" w:beforeAutospacing="1" w:after="100" w:afterAutospacing="1"/>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12%</w:t>
            </w:r>
            <w:r w:rsidRPr="00672FE0">
              <w:rPr>
                <w:rFonts w:ascii="Arial" w:eastAsia="Arial" w:hAnsi="Arial" w:cs="Arial"/>
                <w:bCs/>
                <w:color w:val="000000" w:themeColor="text1"/>
                <w:kern w:val="1"/>
                <w:sz w:val="22"/>
                <w:szCs w:val="22"/>
                <w:lang w:eastAsia="ar-SA"/>
              </w:rPr>
              <w:t xml:space="preserve"> ahead in work-life balance at </w:t>
            </w:r>
            <w:r w:rsidRPr="00672FE0">
              <w:rPr>
                <w:rFonts w:ascii="Arial" w:eastAsia="Arial" w:hAnsi="Arial" w:cs="Arial"/>
                <w:b/>
                <w:color w:val="000000" w:themeColor="text1"/>
                <w:kern w:val="1"/>
                <w:sz w:val="22"/>
                <w:szCs w:val="22"/>
                <w:lang w:eastAsia="ar-SA"/>
              </w:rPr>
              <w:t>91%</w:t>
            </w:r>
          </w:p>
          <w:p w14:paraId="1258D5F5" w14:textId="77777777" w:rsidR="005722D1" w:rsidRPr="00672FE0" w:rsidRDefault="005722D1" w:rsidP="005722D1">
            <w:pPr>
              <w:numPr>
                <w:ilvl w:val="0"/>
                <w:numId w:val="4"/>
              </w:numPr>
              <w:spacing w:before="100" w:beforeAutospacing="1" w:after="100" w:afterAutospacing="1"/>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11%</w:t>
            </w:r>
            <w:r w:rsidRPr="00672FE0">
              <w:rPr>
                <w:rFonts w:ascii="Arial" w:eastAsia="Arial" w:hAnsi="Arial" w:cs="Arial"/>
                <w:bCs/>
                <w:color w:val="000000" w:themeColor="text1"/>
                <w:kern w:val="1"/>
                <w:sz w:val="22"/>
                <w:szCs w:val="22"/>
                <w:lang w:eastAsia="ar-SA"/>
              </w:rPr>
              <w:t xml:space="preserve"> ahead in innovation at </w:t>
            </w:r>
            <w:r w:rsidRPr="00672FE0">
              <w:rPr>
                <w:rFonts w:ascii="Arial" w:eastAsia="Arial" w:hAnsi="Arial" w:cs="Arial"/>
                <w:b/>
                <w:color w:val="000000" w:themeColor="text1"/>
                <w:kern w:val="1"/>
                <w:sz w:val="22"/>
                <w:szCs w:val="22"/>
                <w:lang w:eastAsia="ar-SA"/>
              </w:rPr>
              <w:t>84%</w:t>
            </w:r>
          </w:p>
          <w:p w14:paraId="7514E0E9"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 xml:space="preserve">Our DEI initiatives have driven an </w:t>
            </w:r>
            <w:r w:rsidRPr="00672FE0">
              <w:rPr>
                <w:rFonts w:ascii="Arial" w:eastAsia="Arial" w:hAnsi="Arial" w:cs="Arial"/>
                <w:b/>
                <w:color w:val="000000" w:themeColor="text1"/>
                <w:kern w:val="1"/>
                <w:sz w:val="22"/>
                <w:szCs w:val="22"/>
                <w:lang w:eastAsia="ar-SA"/>
              </w:rPr>
              <w:t>81%</w:t>
            </w:r>
            <w:r w:rsidRPr="00672FE0">
              <w:rPr>
                <w:rFonts w:ascii="Arial" w:eastAsia="Arial" w:hAnsi="Arial" w:cs="Arial"/>
                <w:bCs/>
                <w:color w:val="000000" w:themeColor="text1"/>
                <w:kern w:val="1"/>
                <w:sz w:val="22"/>
                <w:szCs w:val="22"/>
                <w:lang w:eastAsia="ar-SA"/>
              </w:rPr>
              <w:t xml:space="preserve"> inclusivity score.</w:t>
            </w:r>
          </w:p>
          <w:p w14:paraId="3D05315F"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Operational statistics highlight our success:</w:t>
            </w:r>
          </w:p>
          <w:p w14:paraId="0B43E48E" w14:textId="77777777" w:rsidR="005722D1" w:rsidRPr="00672FE0" w:rsidRDefault="005722D1" w:rsidP="005722D1">
            <w:pPr>
              <w:numPr>
                <w:ilvl w:val="0"/>
                <w:numId w:val="5"/>
              </w:numPr>
              <w:spacing w:before="100" w:beforeAutospacing="1" w:after="100" w:afterAutospacing="1"/>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 xml:space="preserve">Voluntary staff turnover reduced from </w:t>
            </w:r>
            <w:r w:rsidRPr="00672FE0">
              <w:rPr>
                <w:rFonts w:ascii="Arial" w:eastAsia="Arial" w:hAnsi="Arial" w:cs="Arial"/>
                <w:b/>
                <w:color w:val="000000" w:themeColor="text1"/>
                <w:kern w:val="1"/>
                <w:sz w:val="22"/>
                <w:szCs w:val="22"/>
                <w:lang w:eastAsia="ar-SA"/>
              </w:rPr>
              <w:t>16%</w:t>
            </w:r>
            <w:r w:rsidRPr="00672FE0">
              <w:rPr>
                <w:rFonts w:ascii="Arial" w:eastAsia="Arial" w:hAnsi="Arial" w:cs="Arial"/>
                <w:bCs/>
                <w:color w:val="000000" w:themeColor="text1"/>
                <w:kern w:val="1"/>
                <w:sz w:val="22"/>
                <w:szCs w:val="22"/>
                <w:lang w:eastAsia="ar-SA"/>
              </w:rPr>
              <w:t xml:space="preserve"> to </w:t>
            </w:r>
            <w:r w:rsidRPr="00672FE0">
              <w:rPr>
                <w:rFonts w:ascii="Arial" w:eastAsia="Arial" w:hAnsi="Arial" w:cs="Arial"/>
                <w:b/>
                <w:color w:val="000000" w:themeColor="text1"/>
                <w:kern w:val="1"/>
                <w:sz w:val="22"/>
                <w:szCs w:val="22"/>
                <w:lang w:eastAsia="ar-SA"/>
              </w:rPr>
              <w:t>8%</w:t>
            </w:r>
            <w:r w:rsidRPr="00672FE0">
              <w:rPr>
                <w:rFonts w:ascii="Arial" w:eastAsia="Arial" w:hAnsi="Arial" w:cs="Arial"/>
                <w:bCs/>
                <w:color w:val="000000" w:themeColor="text1"/>
                <w:kern w:val="1"/>
                <w:sz w:val="22"/>
                <w:szCs w:val="22"/>
                <w:lang w:eastAsia="ar-SA"/>
              </w:rPr>
              <w:t xml:space="preserve"> in 2 years</w:t>
            </w:r>
          </w:p>
          <w:p w14:paraId="46A3C34C" w14:textId="77777777" w:rsidR="005722D1" w:rsidRPr="00672FE0" w:rsidRDefault="005722D1" w:rsidP="005722D1">
            <w:pPr>
              <w:numPr>
                <w:ilvl w:val="0"/>
                <w:numId w:val="5"/>
              </w:numPr>
              <w:spacing w:before="100" w:beforeAutospacing="1" w:after="100" w:afterAutospacing="1"/>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 xml:space="preserve">Over </w:t>
            </w:r>
            <w:r w:rsidRPr="00672FE0">
              <w:rPr>
                <w:rFonts w:ascii="Arial" w:eastAsia="Arial" w:hAnsi="Arial" w:cs="Arial"/>
                <w:b/>
                <w:color w:val="000000" w:themeColor="text1"/>
                <w:kern w:val="1"/>
                <w:sz w:val="22"/>
                <w:szCs w:val="22"/>
                <w:lang w:eastAsia="ar-SA"/>
              </w:rPr>
              <w:t>30%</w:t>
            </w:r>
            <w:r w:rsidRPr="00672FE0">
              <w:rPr>
                <w:rFonts w:ascii="Arial" w:eastAsia="Arial" w:hAnsi="Arial" w:cs="Arial"/>
                <w:bCs/>
                <w:color w:val="000000" w:themeColor="text1"/>
                <w:kern w:val="1"/>
                <w:sz w:val="22"/>
                <w:szCs w:val="22"/>
                <w:lang w:eastAsia="ar-SA"/>
              </w:rPr>
              <w:t xml:space="preserve"> of staff promoted in the last 12 months</w:t>
            </w:r>
          </w:p>
          <w:p w14:paraId="13881ECB" w14:textId="77777777" w:rsidR="005722D1" w:rsidRPr="00672FE0" w:rsidRDefault="005722D1" w:rsidP="005722D1">
            <w:pPr>
              <w:numPr>
                <w:ilvl w:val="0"/>
                <w:numId w:val="5"/>
              </w:numPr>
              <w:spacing w:before="100" w:beforeAutospacing="1" w:after="100" w:afterAutospacing="1"/>
              <w:rPr>
                <w:rFonts w:ascii="Arial" w:eastAsia="Arial" w:hAnsi="Arial" w:cs="Arial"/>
                <w:bCs/>
                <w:color w:val="000000" w:themeColor="text1"/>
                <w:kern w:val="1"/>
                <w:sz w:val="22"/>
                <w:szCs w:val="22"/>
                <w:lang w:eastAsia="ar-SA"/>
              </w:rPr>
            </w:pPr>
            <w:r w:rsidRPr="00672FE0">
              <w:rPr>
                <w:rFonts w:ascii="Arial" w:eastAsia="Arial" w:hAnsi="Arial" w:cs="Arial"/>
                <w:b/>
                <w:color w:val="000000" w:themeColor="text1"/>
                <w:kern w:val="1"/>
                <w:sz w:val="22"/>
                <w:szCs w:val="22"/>
                <w:lang w:eastAsia="ar-SA"/>
              </w:rPr>
              <w:t>85%</w:t>
            </w:r>
            <w:r w:rsidRPr="00672FE0">
              <w:rPr>
                <w:rFonts w:ascii="Arial" w:eastAsia="Arial" w:hAnsi="Arial" w:cs="Arial"/>
                <w:bCs/>
                <w:color w:val="000000" w:themeColor="text1"/>
                <w:kern w:val="1"/>
                <w:sz w:val="22"/>
                <w:szCs w:val="22"/>
                <w:lang w:eastAsia="ar-SA"/>
              </w:rPr>
              <w:t xml:space="preserve"> of line managers enrolled in our leadership </w:t>
            </w:r>
            <w:proofErr w:type="spellStart"/>
            <w:r w:rsidRPr="00672FE0">
              <w:rPr>
                <w:rFonts w:ascii="Arial" w:eastAsia="Arial" w:hAnsi="Arial" w:cs="Arial"/>
                <w:bCs/>
                <w:color w:val="000000" w:themeColor="text1"/>
                <w:kern w:val="1"/>
                <w:sz w:val="22"/>
                <w:szCs w:val="22"/>
                <w:lang w:eastAsia="ar-SA"/>
              </w:rPr>
              <w:t>programme</w:t>
            </w:r>
            <w:proofErr w:type="spellEnd"/>
          </w:p>
          <w:p w14:paraId="5083754A" w14:textId="7BF620E5"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These metrics demonstrate our unwavering commitment to creating an exceptional workplace. We’ve fostered a supportive and innovative environment where employees thrive, driving our agency’s sustained growth and success. By continuously investing in our team’s development and well-being, we ensure our people are motivated and equipped to deliver outstanding results for our clients.</w:t>
            </w:r>
          </w:p>
          <w:p w14:paraId="6C28B650"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p>
          <w:p w14:paraId="6CA935E6"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p>
          <w:p w14:paraId="4D9DCCC7"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p>
          <w:p w14:paraId="7325B753"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p>
          <w:p w14:paraId="0031DBF4"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p>
          <w:p w14:paraId="292A7D52"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p>
          <w:p w14:paraId="1F909392"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p>
          <w:p w14:paraId="5E377CF6" w14:textId="77777777" w:rsidR="005722D1" w:rsidRPr="00672FE0" w:rsidRDefault="005722D1" w:rsidP="005722D1">
            <w:pPr>
              <w:pStyle w:val="TableContents"/>
              <w:snapToGrid w:val="0"/>
              <w:rPr>
                <w:rFonts w:ascii="Arial" w:eastAsia="Arial" w:hAnsi="Arial" w:cs="Arial"/>
                <w:b/>
                <w:color w:val="000000" w:themeColor="text1"/>
                <w:sz w:val="22"/>
                <w:szCs w:val="22"/>
              </w:rPr>
            </w:pPr>
          </w:p>
        </w:tc>
      </w:tr>
      <w:tr w:rsidR="005722D1"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5722D1" w:rsidRPr="00672FE0" w:rsidRDefault="005722D1" w:rsidP="005722D1">
            <w:pPr>
              <w:pStyle w:val="TableContents"/>
              <w:snapToGrid w:val="0"/>
              <w:rPr>
                <w:rFonts w:ascii="Arial" w:eastAsia="Arial" w:hAnsi="Arial" w:cs="Arial"/>
                <w:b/>
                <w:color w:val="000000" w:themeColor="text1"/>
                <w:sz w:val="22"/>
                <w:szCs w:val="22"/>
              </w:rPr>
            </w:pPr>
            <w:r w:rsidRPr="00672FE0">
              <w:rPr>
                <w:rFonts w:ascii="Arial" w:eastAsia="Arial" w:hAnsi="Arial" w:cs="Arial"/>
                <w:b/>
                <w:color w:val="000000" w:themeColor="text1"/>
                <w:sz w:val="22"/>
                <w:szCs w:val="22"/>
              </w:rPr>
              <w:lastRenderedPageBreak/>
              <w:t>Why you think you should win (1-10 points)</w:t>
            </w:r>
          </w:p>
          <w:p w14:paraId="519B77BA" w14:textId="0761A287" w:rsidR="005722D1" w:rsidRPr="00672FE0" w:rsidRDefault="005722D1" w:rsidP="005722D1">
            <w:pPr>
              <w:pStyle w:val="TableContents"/>
              <w:snapToGrid w:val="0"/>
              <w:rPr>
                <w:rFonts w:ascii="Arial" w:hAnsi="Arial" w:cs="Arial"/>
                <w:b/>
                <w:color w:val="000000" w:themeColor="text1"/>
                <w:sz w:val="22"/>
                <w:szCs w:val="22"/>
              </w:rPr>
            </w:pPr>
            <w:r w:rsidRPr="00672FE0">
              <w:rPr>
                <w:rFonts w:ascii="Arial" w:hAnsi="Arial" w:cs="Arial"/>
                <w:color w:val="000000" w:themeColor="text1"/>
                <w:sz w:val="22"/>
                <w:szCs w:val="22"/>
              </w:rPr>
              <w:t>What do you think sets your culture apart from other agencies/teams being judges? Judges will be looking for the thing that makes your culture different to the others, what is unique?</w:t>
            </w:r>
          </w:p>
        </w:tc>
      </w:tr>
      <w:tr w:rsidR="005722D1"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836D9ED"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 xml:space="preserve">At </w:t>
            </w:r>
            <w:proofErr w:type="spellStart"/>
            <w:r w:rsidRPr="00672FE0">
              <w:rPr>
                <w:rFonts w:ascii="Arial" w:eastAsia="Arial" w:hAnsi="Arial" w:cs="Arial"/>
                <w:bCs/>
                <w:color w:val="000000" w:themeColor="text1"/>
                <w:kern w:val="1"/>
                <w:sz w:val="22"/>
                <w:szCs w:val="22"/>
                <w:lang w:eastAsia="ar-SA"/>
              </w:rPr>
              <w:t>TrunkBBI</w:t>
            </w:r>
            <w:proofErr w:type="spellEnd"/>
            <w:r w:rsidRPr="00672FE0">
              <w:rPr>
                <w:rFonts w:ascii="Arial" w:eastAsia="Arial" w:hAnsi="Arial" w:cs="Arial"/>
                <w:bCs/>
                <w:color w:val="000000" w:themeColor="text1"/>
                <w:kern w:val="1"/>
                <w:sz w:val="22"/>
                <w:szCs w:val="22"/>
                <w:lang w:eastAsia="ar-SA"/>
              </w:rPr>
              <w:t>, we relentlessly strive to improve, creating a better environment for our people, our clients, and the planet. One initiative we purposely haven't mentioned yet is our “Culture Club” – a group of 10 people with a £2k monthly budget for team-building events. This is where culture begins, but for us, it runs much deeper than karaoke nights and a familial atmosphere.</w:t>
            </w:r>
          </w:p>
          <w:p w14:paraId="7B53442B"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Despite the global challenges of the past few years, we've not just weathered the storm – we've charged into it with an army of loyal, committed talent. This resilience speaks volumes about the business and environment we've created.</w:t>
            </w:r>
          </w:p>
          <w:p w14:paraId="446B151D"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We proudly emphasise our commitment to developing our people. It's a core part of our client pitches and is reflected in our updated values. "Constantly Curious" stands strong among our six values, symbolizing our dedication to ongoing learning.</w:t>
            </w:r>
          </w:p>
          <w:p w14:paraId="5B15DE2A"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Ambition propels us forward. We shun ready-made solutions and easy options, never constrained by budgets or deadlines. We always explore new opportunities and embrace fresh technologies. Our best idea is always our next idea. This isn't just our work ethos – it's who we are.</w:t>
            </w:r>
          </w:p>
          <w:p w14:paraId="70F8C8EC" w14:textId="7777777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We're never comfortable standing still, and neither are our people. That's why our team members stay with us for the long haul.</w:t>
            </w:r>
          </w:p>
          <w:p w14:paraId="2837C716" w14:textId="2733CFC7" w:rsidR="005722D1" w:rsidRPr="00672FE0" w:rsidRDefault="005722D1" w:rsidP="005722D1">
            <w:pPr>
              <w:pStyle w:val="NormalWeb"/>
              <w:rPr>
                <w:rFonts w:ascii="Arial" w:eastAsia="Arial" w:hAnsi="Arial" w:cs="Arial"/>
                <w:bCs/>
                <w:color w:val="000000" w:themeColor="text1"/>
                <w:kern w:val="1"/>
                <w:sz w:val="22"/>
                <w:szCs w:val="22"/>
                <w:lang w:eastAsia="ar-SA"/>
              </w:rPr>
            </w:pPr>
            <w:r w:rsidRPr="00672FE0">
              <w:rPr>
                <w:rFonts w:ascii="Arial" w:eastAsia="Arial" w:hAnsi="Arial" w:cs="Arial"/>
                <w:bCs/>
                <w:color w:val="000000" w:themeColor="text1"/>
                <w:kern w:val="1"/>
                <w:sz w:val="22"/>
                <w:szCs w:val="22"/>
                <w:lang w:eastAsia="ar-SA"/>
              </w:rPr>
              <w:t>Our unique culture of nurturing growth, fostering inclusivity, innovation, and social consciousness where everyone feels empowered truly sets us apart. With concrete data and heartfelt employee testimonials (supporting documents), we present a compelling case for this award.</w:t>
            </w:r>
          </w:p>
          <w:p w14:paraId="7EDD4D3D" w14:textId="77777777" w:rsidR="005722D1" w:rsidRPr="00672FE0" w:rsidRDefault="005722D1" w:rsidP="005722D1">
            <w:pPr>
              <w:pStyle w:val="TableContents"/>
              <w:snapToGrid w:val="0"/>
              <w:rPr>
                <w:rFonts w:ascii="Arial" w:eastAsia="Arial" w:hAnsi="Arial" w:cs="Arial"/>
                <w:b/>
                <w:color w:val="000000" w:themeColor="text1"/>
                <w:sz w:val="22"/>
                <w:szCs w:val="22"/>
              </w:rPr>
            </w:pPr>
          </w:p>
        </w:tc>
      </w:tr>
      <w:tr w:rsidR="005722D1"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5722D1" w:rsidRPr="00672FE0" w:rsidRDefault="005722D1" w:rsidP="005722D1">
            <w:pPr>
              <w:pStyle w:val="TableContents"/>
              <w:snapToGrid w:val="0"/>
              <w:rPr>
                <w:rFonts w:ascii="Arial" w:hAnsi="Arial" w:cs="Arial"/>
                <w:b/>
                <w:color w:val="000000" w:themeColor="text1"/>
                <w:sz w:val="22"/>
                <w:szCs w:val="22"/>
              </w:rPr>
            </w:pPr>
            <w:r w:rsidRPr="00672FE0">
              <w:rPr>
                <w:rFonts w:ascii="Arial" w:eastAsia="Arial" w:hAnsi="Arial" w:cs="Arial"/>
                <w:b/>
                <w:color w:val="000000" w:themeColor="text1"/>
                <w:sz w:val="22"/>
                <w:szCs w:val="22"/>
              </w:rPr>
              <w:t>URLs</w:t>
            </w:r>
          </w:p>
        </w:tc>
      </w:tr>
      <w:tr w:rsidR="005722D1"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DE0E5C0" w:rsidR="005722D1" w:rsidRPr="00672FE0" w:rsidRDefault="00000000" w:rsidP="005722D1">
            <w:pPr>
              <w:pStyle w:val="TableContents"/>
              <w:snapToGrid w:val="0"/>
              <w:rPr>
                <w:rFonts w:ascii="Arial" w:eastAsia="Arial" w:hAnsi="Arial" w:cs="Arial"/>
                <w:b/>
                <w:color w:val="4472C4" w:themeColor="accent1"/>
                <w:sz w:val="22"/>
                <w:szCs w:val="22"/>
              </w:rPr>
            </w:pPr>
            <w:hyperlink r:id="rId13" w:history="1">
              <w:r w:rsidR="005722D1" w:rsidRPr="00672FE0">
                <w:rPr>
                  <w:rStyle w:val="Hyperlink"/>
                  <w:color w:val="4472C4" w:themeColor="accent1"/>
                </w:rPr>
                <w:t>https://trunkbbi.com/ </w:t>
              </w:r>
            </w:hyperlink>
            <w:r w:rsidR="005722D1" w:rsidRPr="00672FE0">
              <w:rPr>
                <w:rStyle w:val="eop"/>
                <w:color w:val="000000" w:themeColor="text1"/>
              </w:rPr>
              <w:br/>
            </w:r>
            <w:r w:rsidR="005722D1" w:rsidRPr="00672FE0">
              <w:rPr>
                <w:rStyle w:val="eop"/>
                <w:color w:val="000000" w:themeColor="text1"/>
              </w:rPr>
              <w:br/>
            </w:r>
            <w:r w:rsidR="005722D1" w:rsidRPr="00672FE0">
              <w:rPr>
                <w:rFonts w:ascii="Arial" w:eastAsia="Arial" w:hAnsi="Arial" w:cs="Arial"/>
                <w:bCs/>
                <w:color w:val="000000" w:themeColor="text1"/>
                <w:sz w:val="22"/>
                <w:szCs w:val="22"/>
              </w:rPr>
              <w:t xml:space="preserve">This link is to a first draft of episode one of the “In my shoes” series that’s referenced under the DEI initiative :  </w:t>
            </w:r>
            <w:hyperlink r:id="rId14" w:tgtFrame="_blank" w:tooltip="https://madebytrunk.ftrackapp.com/review/c9ae8393-9e29-4f7d-9f9b-888b7c46ebd7?signature=9d27eaa04b5fde8fbfc671390b4809aa9b1dcfb0decbbf13e3f6e5ea77625438" w:history="1">
              <w:r w:rsidR="005722D1" w:rsidRPr="00672FE0">
                <w:rPr>
                  <w:rStyle w:val="Hyperlink"/>
                  <w:color w:val="4472C4" w:themeColor="accent1"/>
                </w:rPr>
                <w:t>https://madebytrunk.ftrackapp.com/review/c9ae8393-9e29-4f7d-9f9b-888b7c46ebd7?signature=9d27eaa04b5fde8fbfc671390b4809aa9b1dcfb0decbbf13e3f6e5ea77625438</w:t>
              </w:r>
            </w:hyperlink>
          </w:p>
          <w:p w14:paraId="628E01D6" w14:textId="77777777" w:rsidR="005722D1" w:rsidRPr="00672FE0" w:rsidRDefault="005722D1" w:rsidP="005722D1">
            <w:pPr>
              <w:pStyle w:val="TableContents"/>
              <w:snapToGrid w:val="0"/>
              <w:rPr>
                <w:rFonts w:ascii="Arial" w:eastAsia="Arial" w:hAnsi="Arial" w:cs="Arial"/>
                <w:b/>
                <w:color w:val="000000" w:themeColor="text1"/>
                <w:sz w:val="22"/>
                <w:szCs w:val="22"/>
              </w:rPr>
            </w:pPr>
          </w:p>
        </w:tc>
      </w:tr>
      <w:tr w:rsidR="005722D1"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5722D1" w:rsidRPr="00672FE0" w:rsidRDefault="005722D1" w:rsidP="005722D1">
            <w:pPr>
              <w:pStyle w:val="TableContents"/>
              <w:snapToGrid w:val="0"/>
              <w:rPr>
                <w:rFonts w:ascii="Arial" w:eastAsia="Arial" w:hAnsi="Arial" w:cs="Arial"/>
                <w:b/>
                <w:color w:val="000000" w:themeColor="text1"/>
                <w:sz w:val="22"/>
                <w:szCs w:val="22"/>
              </w:rPr>
            </w:pPr>
            <w:r w:rsidRPr="00672FE0">
              <w:rPr>
                <w:rFonts w:ascii="Arial" w:eastAsia="Arial" w:hAnsi="Arial" w:cs="Arial"/>
                <w:b/>
                <w:color w:val="000000" w:themeColor="text1"/>
                <w:sz w:val="22"/>
                <w:szCs w:val="22"/>
              </w:rPr>
              <w:t>Please detail any supporting documents you are including as part of your submission</w:t>
            </w:r>
          </w:p>
          <w:p w14:paraId="5A45D0B7" w14:textId="77777777" w:rsidR="005722D1" w:rsidRPr="00672FE0" w:rsidRDefault="005722D1" w:rsidP="005722D1">
            <w:pPr>
              <w:pStyle w:val="TableContents"/>
              <w:snapToGrid w:val="0"/>
              <w:rPr>
                <w:rFonts w:ascii="Arial" w:hAnsi="Arial" w:cs="Arial"/>
                <w:b/>
                <w:color w:val="000000" w:themeColor="text1"/>
                <w:sz w:val="22"/>
                <w:szCs w:val="22"/>
              </w:rPr>
            </w:pPr>
            <w:r w:rsidRPr="00672FE0">
              <w:rPr>
                <w:rFonts w:ascii="Arial" w:eastAsia="Arial" w:hAnsi="Arial" w:cs="Arial"/>
                <w:iCs/>
                <w:color w:val="000000" w:themeColor="text1"/>
                <w:sz w:val="22"/>
                <w:szCs w:val="22"/>
              </w:rPr>
              <w:t>Optional – please upload to online entry portal when submitting this entry form</w:t>
            </w:r>
          </w:p>
        </w:tc>
      </w:tr>
      <w:tr w:rsidR="005722D1"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B406C51" w14:textId="1FF13EBE" w:rsidR="005722D1" w:rsidRPr="00672FE0" w:rsidRDefault="005722D1" w:rsidP="005722D1">
            <w:pPr>
              <w:pStyle w:val="TableContents"/>
              <w:snapToGrid w:val="0"/>
              <w:rPr>
                <w:rFonts w:ascii="Arial" w:eastAsia="Arial" w:hAnsi="Arial" w:cs="Arial"/>
                <w:b/>
                <w:color w:val="000000" w:themeColor="text1"/>
                <w:sz w:val="22"/>
                <w:szCs w:val="22"/>
              </w:rPr>
            </w:pPr>
            <w:r w:rsidRPr="00672FE0">
              <w:rPr>
                <w:rFonts w:ascii="Arial" w:eastAsia="Arial" w:hAnsi="Arial" w:cs="Arial"/>
                <w:bCs/>
                <w:color w:val="000000" w:themeColor="text1"/>
                <w:sz w:val="22"/>
                <w:szCs w:val="22"/>
              </w:rPr>
              <w:t>Proof of increase of engagement score as well as all comments from our people</w:t>
            </w: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 xml:space="preserve">What challenges were unique to you and how have you overcome them. What was </w:t>
            </w:r>
            <w:proofErr w:type="gramStart"/>
            <w:r w:rsidRPr="0012054F">
              <w:rPr>
                <w:rFonts w:ascii="Arial" w:hAnsi="Arial"/>
                <w:bCs/>
                <w:color w:val="000000" w:themeColor="text1"/>
                <w:sz w:val="22"/>
                <w:szCs w:val="22"/>
              </w:rPr>
              <w:t>the end result</w:t>
            </w:r>
            <w:proofErr w:type="gramEnd"/>
            <w:r w:rsidRPr="0012054F">
              <w:rPr>
                <w:rFonts w:ascii="Arial" w:hAnsi="Arial"/>
                <w:bCs/>
                <w:color w:val="000000" w:themeColor="text1"/>
                <w:sz w:val="22"/>
                <w:szCs w:val="22"/>
              </w:rPr>
              <w:t xml:space="preserve">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3528" w14:textId="77777777" w:rsidR="00541D03" w:rsidRDefault="00541D03" w:rsidP="00723B4A">
      <w:r>
        <w:separator/>
      </w:r>
    </w:p>
  </w:endnote>
  <w:endnote w:type="continuationSeparator" w:id="0">
    <w:p w14:paraId="3044284D" w14:textId="77777777" w:rsidR="00541D03" w:rsidRDefault="00541D03"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C9E0" w14:textId="77777777" w:rsidR="00541D03" w:rsidRDefault="00541D03" w:rsidP="00723B4A">
      <w:r>
        <w:separator/>
      </w:r>
    </w:p>
  </w:footnote>
  <w:footnote w:type="continuationSeparator" w:id="0">
    <w:p w14:paraId="72950821" w14:textId="77777777" w:rsidR="00541D03" w:rsidRDefault="00541D03"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222D6"/>
    <w:multiLevelType w:val="multilevel"/>
    <w:tmpl w:val="632E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F4402FE"/>
    <w:multiLevelType w:val="multilevel"/>
    <w:tmpl w:val="F18A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43D0F"/>
    <w:multiLevelType w:val="multilevel"/>
    <w:tmpl w:val="3E54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079442">
    <w:abstractNumId w:val="0"/>
  </w:num>
  <w:num w:numId="2" w16cid:durableId="1458573024">
    <w:abstractNumId w:val="2"/>
  </w:num>
  <w:num w:numId="3" w16cid:durableId="1218710450">
    <w:abstractNumId w:val="4"/>
  </w:num>
  <w:num w:numId="4" w16cid:durableId="1763914926">
    <w:abstractNumId w:val="3"/>
  </w:num>
  <w:num w:numId="5" w16cid:durableId="5670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83268"/>
    <w:rsid w:val="001927C4"/>
    <w:rsid w:val="001B7258"/>
    <w:rsid w:val="00211960"/>
    <w:rsid w:val="00252076"/>
    <w:rsid w:val="0026314D"/>
    <w:rsid w:val="002964B9"/>
    <w:rsid w:val="002A14C6"/>
    <w:rsid w:val="002C75F1"/>
    <w:rsid w:val="00317F4D"/>
    <w:rsid w:val="00330AF5"/>
    <w:rsid w:val="00345F8D"/>
    <w:rsid w:val="00375EA6"/>
    <w:rsid w:val="003A3981"/>
    <w:rsid w:val="003B4CE9"/>
    <w:rsid w:val="004308B5"/>
    <w:rsid w:val="004A120E"/>
    <w:rsid w:val="004C577E"/>
    <w:rsid w:val="00541D03"/>
    <w:rsid w:val="005722D1"/>
    <w:rsid w:val="00583E93"/>
    <w:rsid w:val="005A6BF5"/>
    <w:rsid w:val="005B7446"/>
    <w:rsid w:val="005E1ACE"/>
    <w:rsid w:val="00600837"/>
    <w:rsid w:val="00615181"/>
    <w:rsid w:val="00643BAA"/>
    <w:rsid w:val="00663D41"/>
    <w:rsid w:val="00672FE0"/>
    <w:rsid w:val="006A4044"/>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70BE"/>
    <w:rsid w:val="00870BF5"/>
    <w:rsid w:val="00884DF1"/>
    <w:rsid w:val="0088647C"/>
    <w:rsid w:val="008C1A3F"/>
    <w:rsid w:val="008C400E"/>
    <w:rsid w:val="00911481"/>
    <w:rsid w:val="009333C8"/>
    <w:rsid w:val="00990794"/>
    <w:rsid w:val="009F5ED4"/>
    <w:rsid w:val="009F76F5"/>
    <w:rsid w:val="00A13A22"/>
    <w:rsid w:val="00A6242A"/>
    <w:rsid w:val="00A83E66"/>
    <w:rsid w:val="00AB7D97"/>
    <w:rsid w:val="00AC00DC"/>
    <w:rsid w:val="00AD7BFE"/>
    <w:rsid w:val="00AE3016"/>
    <w:rsid w:val="00B02E10"/>
    <w:rsid w:val="00B07CA4"/>
    <w:rsid w:val="00B16A0E"/>
    <w:rsid w:val="00B51072"/>
    <w:rsid w:val="00B54AAA"/>
    <w:rsid w:val="00BA6F74"/>
    <w:rsid w:val="00BC275F"/>
    <w:rsid w:val="00BF58F5"/>
    <w:rsid w:val="00BF7357"/>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unhideWhenUsed/>
    <w:rsid w:val="005722D1"/>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57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www.trunkbbi.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madebytrunk.ftrackapp.com/review/c9ae8393-9e29-4f7d-9f9b-888b7c46ebd7?signature=9d27eaa04b5fde8fbfc671390b4809aa9b1dcfb0decbbf13e3f6e5ea77625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Adam Britton</cp:lastModifiedBy>
  <cp:revision>3</cp:revision>
  <cp:lastPrinted>2021-07-27T13:37:00Z</cp:lastPrinted>
  <dcterms:created xsi:type="dcterms:W3CDTF">2024-07-26T15:05:00Z</dcterms:created>
  <dcterms:modified xsi:type="dcterms:W3CDTF">2024-07-29T11:31:00Z</dcterms:modified>
</cp:coreProperties>
</file>