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4638" w14:textId="4EB84114" w:rsidR="00BA6F74" w:rsidRPr="009418FE" w:rsidRDefault="00345F8D" w:rsidP="00BA6F74">
      <w:pPr>
        <w:jc w:val="center"/>
        <w:rPr>
          <w:rFonts w:ascii="Arial" w:hAnsi="Arial" w:cs="Arial"/>
        </w:rPr>
      </w:pPr>
      <w:r>
        <w:rPr>
          <w:rFonts w:ascii="Arial" w:hAnsi="Arial" w:cs="Arial"/>
          <w:noProof/>
        </w:rPr>
        <w:drawing>
          <wp:inline distT="0" distB="0" distL="0" distR="0" wp14:anchorId="0DA58997" wp14:editId="65D7D628">
            <wp:extent cx="3051810" cy="201807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1810" cy="2018071"/>
                    </a:xfrm>
                    <a:prstGeom prst="rect">
                      <a:avLst/>
                    </a:prstGeom>
                  </pic:spPr>
                </pic:pic>
              </a:graphicData>
            </a:graphic>
          </wp:inline>
        </w:drawing>
      </w:r>
    </w:p>
    <w:p w14:paraId="11BBB1C5" w14:textId="77777777" w:rsidR="00BA6F74" w:rsidRDefault="00BA6F74" w:rsidP="00BA6F74">
      <w:pPr>
        <w:jc w:val="center"/>
        <w:rPr>
          <w:rFonts w:ascii="Arial" w:hAnsi="Arial" w:cs="Arial"/>
          <w:b/>
          <w:u w:val="single"/>
        </w:rPr>
      </w:pPr>
    </w:p>
    <w:p w14:paraId="689F7F12" w14:textId="77777777" w:rsidR="00BA6F74" w:rsidRDefault="00BA6F74" w:rsidP="00BA6F74">
      <w:pPr>
        <w:jc w:val="center"/>
        <w:rPr>
          <w:rFonts w:ascii="Arial" w:hAnsi="Arial" w:cs="Arial"/>
          <w:b/>
          <w:u w:val="single"/>
        </w:rPr>
      </w:pPr>
    </w:p>
    <w:p w14:paraId="73FF7B83" w14:textId="44C71D28" w:rsidR="00BA6F74" w:rsidRDefault="00A83E66" w:rsidP="6D4FECC2">
      <w:pPr>
        <w:jc w:val="center"/>
        <w:rPr>
          <w:rFonts w:ascii="Arial" w:hAnsi="Arial" w:cs="Arial"/>
          <w:b/>
          <w:bCs/>
          <w:color w:val="000000" w:themeColor="text1"/>
          <w:sz w:val="22"/>
          <w:szCs w:val="22"/>
          <w:u w:val="single"/>
        </w:rPr>
      </w:pPr>
      <w:r>
        <w:rPr>
          <w:rFonts w:ascii="Arial" w:hAnsi="Arial" w:cs="Arial"/>
          <w:b/>
          <w:bCs/>
          <w:color w:val="000000" w:themeColor="text1"/>
          <w:sz w:val="22"/>
          <w:szCs w:val="22"/>
          <w:u w:val="single"/>
        </w:rPr>
        <w:t>European</w:t>
      </w:r>
      <w:r w:rsidR="6D4FECC2" w:rsidRPr="6D4FECC2">
        <w:rPr>
          <w:rFonts w:ascii="Arial" w:hAnsi="Arial" w:cs="Arial"/>
          <w:b/>
          <w:bCs/>
          <w:color w:val="000000" w:themeColor="text1"/>
          <w:sz w:val="22"/>
          <w:szCs w:val="22"/>
          <w:u w:val="single"/>
        </w:rPr>
        <w:t xml:space="preserve"> Agency Awards 202</w:t>
      </w:r>
      <w:r w:rsidR="00B07CA4">
        <w:rPr>
          <w:rFonts w:ascii="Arial" w:hAnsi="Arial" w:cs="Arial"/>
          <w:b/>
          <w:bCs/>
          <w:color w:val="000000" w:themeColor="text1"/>
          <w:sz w:val="22"/>
          <w:szCs w:val="22"/>
          <w:u w:val="single"/>
        </w:rPr>
        <w:t>4</w:t>
      </w:r>
      <w:r w:rsidR="6D4FECC2" w:rsidRPr="6D4FECC2">
        <w:rPr>
          <w:rFonts w:ascii="Arial" w:hAnsi="Arial" w:cs="Arial"/>
          <w:b/>
          <w:bCs/>
          <w:color w:val="000000" w:themeColor="text1"/>
          <w:sz w:val="22"/>
          <w:szCs w:val="22"/>
          <w:u w:val="single"/>
        </w:rPr>
        <w:t xml:space="preserve"> Entry Form</w:t>
      </w:r>
    </w:p>
    <w:p w14:paraId="2B3251EB" w14:textId="77777777" w:rsidR="00BA6F74" w:rsidRDefault="00BA6F74" w:rsidP="00BA6F74">
      <w:pPr>
        <w:jc w:val="center"/>
        <w:rPr>
          <w:rFonts w:ascii="Arial" w:hAnsi="Arial" w:cs="Arial"/>
          <w:b/>
          <w:color w:val="000000" w:themeColor="text1"/>
          <w:sz w:val="22"/>
          <w:u w:val="single"/>
        </w:rPr>
      </w:pPr>
    </w:p>
    <w:p w14:paraId="447D6BA1" w14:textId="1006B14C" w:rsidR="00BA6F74" w:rsidRPr="00481910" w:rsidRDefault="6D4FECC2" w:rsidP="6D4FECC2">
      <w:pPr>
        <w:rPr>
          <w:rFonts w:ascii="Arial" w:hAnsi="Arial" w:cs="Arial"/>
          <w:b/>
          <w:bCs/>
          <w:color w:val="5B35BA"/>
          <w:sz w:val="22"/>
          <w:szCs w:val="22"/>
        </w:rPr>
      </w:pPr>
      <w:r w:rsidRPr="6D4FECC2">
        <w:rPr>
          <w:rFonts w:ascii="Arial" w:hAnsi="Arial" w:cs="Arial"/>
          <w:b/>
          <w:bCs/>
          <w:sz w:val="22"/>
          <w:szCs w:val="22"/>
        </w:rPr>
        <w:t xml:space="preserve">Please complete this entry form and upload it via the online entry portal </w:t>
      </w:r>
      <w:hyperlink r:id="rId8">
        <w:r w:rsidRPr="00A83E66">
          <w:rPr>
            <w:rStyle w:val="Hyperlink"/>
            <w:rFonts w:ascii="Arial" w:hAnsi="Arial" w:cs="Arial"/>
            <w:b/>
            <w:bCs/>
            <w:color w:val="49017D"/>
            <w:sz w:val="22"/>
            <w:szCs w:val="22"/>
          </w:rPr>
          <w:t>here</w:t>
        </w:r>
      </w:hyperlink>
      <w:r w:rsidRPr="6D4FECC2">
        <w:rPr>
          <w:rFonts w:ascii="Arial" w:hAnsi="Arial" w:cs="Arial"/>
          <w:b/>
          <w:bCs/>
          <w:color w:val="7030A0"/>
          <w:sz w:val="22"/>
          <w:szCs w:val="22"/>
        </w:rPr>
        <w:t xml:space="preserve"> </w:t>
      </w:r>
      <w:r w:rsidRPr="6D4FECC2">
        <w:rPr>
          <w:rFonts w:ascii="Arial" w:hAnsi="Arial" w:cs="Arial"/>
          <w:b/>
          <w:bCs/>
          <w:sz w:val="22"/>
          <w:szCs w:val="22"/>
        </w:rPr>
        <w:t>along with any supporting files.</w:t>
      </w:r>
    </w:p>
    <w:p w14:paraId="1A96CF5D" w14:textId="77777777" w:rsidR="00BA6F74" w:rsidRPr="00D575C3" w:rsidRDefault="00BA6F74" w:rsidP="00BA6F74">
      <w:pPr>
        <w:jc w:val="center"/>
        <w:rPr>
          <w:rFonts w:ascii="Arial" w:hAnsi="Arial" w:cs="Arial"/>
          <w:b/>
          <w:color w:val="000000" w:themeColor="text1"/>
          <w:sz w:val="22"/>
          <w:u w:val="single"/>
        </w:rPr>
      </w:pPr>
    </w:p>
    <w:p w14:paraId="269DEE64" w14:textId="77777777" w:rsidR="00BA6F74" w:rsidRPr="00DE4756" w:rsidRDefault="00BA6F74" w:rsidP="00BA6F74">
      <w:pPr>
        <w:rPr>
          <w:rFonts w:ascii="Arial" w:hAnsi="Arial" w:cs="Arial"/>
          <w:b/>
          <w:bCs/>
          <w:color w:val="000000" w:themeColor="text1"/>
          <w:sz w:val="22"/>
        </w:rPr>
      </w:pPr>
      <w:r w:rsidRPr="00DE4756">
        <w:rPr>
          <w:rFonts w:ascii="Arial" w:hAnsi="Arial" w:cs="Arial"/>
          <w:b/>
          <w:bCs/>
          <w:color w:val="000000" w:themeColor="text1"/>
          <w:sz w:val="22"/>
        </w:rPr>
        <w:t>Please note all documents must be under 2MB.</w:t>
      </w:r>
    </w:p>
    <w:p w14:paraId="13CF305F" w14:textId="77777777" w:rsidR="00BA6F74" w:rsidRDefault="00BA6F74" w:rsidP="00BA6F74">
      <w:pPr>
        <w:rPr>
          <w:rFonts w:ascii="Arial" w:hAnsi="Arial" w:cs="Arial"/>
          <w:color w:val="000000" w:themeColor="text1"/>
          <w:sz w:val="22"/>
        </w:rPr>
      </w:pPr>
    </w:p>
    <w:p w14:paraId="0E7F6F47" w14:textId="77777777" w:rsidR="00BA6F74" w:rsidRPr="00481910" w:rsidRDefault="00BA6F74" w:rsidP="00BA6F74">
      <w:pPr>
        <w:pStyle w:val="ListParagraph"/>
        <w:numPr>
          <w:ilvl w:val="0"/>
          <w:numId w:val="1"/>
        </w:numPr>
        <w:rPr>
          <w:rFonts w:ascii="Arial" w:hAnsi="Arial" w:cs="Arial"/>
          <w:sz w:val="22"/>
        </w:rPr>
      </w:pPr>
      <w:r>
        <w:rPr>
          <w:rFonts w:ascii="Arial" w:hAnsi="Arial" w:cs="Arial"/>
          <w:sz w:val="22"/>
        </w:rPr>
        <w:t>You</w:t>
      </w:r>
      <w:r w:rsidRPr="00481910">
        <w:rPr>
          <w:rFonts w:ascii="Arial" w:hAnsi="Arial" w:cs="Arial"/>
          <w:sz w:val="22"/>
        </w:rPr>
        <w:t xml:space="preserve"> can upload multiple entries </w:t>
      </w:r>
      <w:r>
        <w:rPr>
          <w:rFonts w:ascii="Arial" w:hAnsi="Arial" w:cs="Arial"/>
          <w:sz w:val="22"/>
        </w:rPr>
        <w:t>via the online entry portal.</w:t>
      </w:r>
      <w:r w:rsidRPr="00481910">
        <w:rPr>
          <w:rFonts w:ascii="Arial" w:hAnsi="Arial" w:cs="Arial"/>
          <w:sz w:val="22"/>
        </w:rPr>
        <w:t xml:space="preserve"> </w:t>
      </w:r>
      <w:r>
        <w:rPr>
          <w:rFonts w:ascii="Arial" w:hAnsi="Arial" w:cs="Arial"/>
          <w:sz w:val="22"/>
        </w:rPr>
        <w:t>Y</w:t>
      </w:r>
      <w:r w:rsidRPr="00481910">
        <w:rPr>
          <w:rFonts w:ascii="Arial" w:hAnsi="Arial" w:cs="Arial"/>
          <w:sz w:val="22"/>
        </w:rPr>
        <w:t>ou will need to fill out a separate entry form for each entry</w:t>
      </w:r>
      <w:r>
        <w:rPr>
          <w:rFonts w:ascii="Arial" w:hAnsi="Arial" w:cs="Arial"/>
          <w:sz w:val="22"/>
        </w:rPr>
        <w:t xml:space="preserve"> e.g., five entries = five individual entry forms</w:t>
      </w:r>
    </w:p>
    <w:p w14:paraId="49DCA433" w14:textId="77777777" w:rsidR="00BA6F74" w:rsidRDefault="00BA6F74" w:rsidP="00BA6F74">
      <w:pPr>
        <w:rPr>
          <w:rFonts w:ascii="Arial" w:hAnsi="Arial" w:cs="Arial"/>
          <w:sz w:val="22"/>
        </w:rPr>
      </w:pPr>
    </w:p>
    <w:p w14:paraId="30941537" w14:textId="77777777" w:rsidR="00BA6F74" w:rsidRPr="00481910" w:rsidRDefault="00BA6F74" w:rsidP="00BA6F74">
      <w:pPr>
        <w:pStyle w:val="ListParagraph"/>
        <w:numPr>
          <w:ilvl w:val="0"/>
          <w:numId w:val="1"/>
        </w:numPr>
        <w:rPr>
          <w:rFonts w:ascii="Arial" w:hAnsi="Arial" w:cs="Arial"/>
          <w:color w:val="5B35BA"/>
          <w:sz w:val="22"/>
        </w:rPr>
      </w:pPr>
      <w:r w:rsidRPr="00481910">
        <w:rPr>
          <w:rFonts w:ascii="Arial" w:hAnsi="Arial" w:cs="Arial"/>
          <w:sz w:val="22"/>
        </w:rPr>
        <w:t xml:space="preserve">If you are uploading the same entry into another category, you will need to edit your entry form </w:t>
      </w:r>
      <w:r>
        <w:rPr>
          <w:rFonts w:ascii="Arial" w:hAnsi="Arial" w:cs="Arial"/>
          <w:sz w:val="22"/>
        </w:rPr>
        <w:t>appropriately to match the category criteria.</w:t>
      </w:r>
    </w:p>
    <w:p w14:paraId="3BFEACE8" w14:textId="77777777" w:rsidR="00BA6F74" w:rsidRPr="00481910" w:rsidRDefault="00BA6F74" w:rsidP="00BA6F74">
      <w:pPr>
        <w:pStyle w:val="ListParagraph"/>
        <w:rPr>
          <w:rFonts w:ascii="Arial" w:hAnsi="Arial" w:cs="Arial"/>
          <w:sz w:val="22"/>
        </w:rPr>
      </w:pPr>
    </w:p>
    <w:p w14:paraId="343C1686" w14:textId="77777777" w:rsidR="00BA6F74" w:rsidRPr="00481910" w:rsidRDefault="00BA6F74" w:rsidP="00BA6F74">
      <w:pPr>
        <w:pStyle w:val="ListParagraph"/>
        <w:numPr>
          <w:ilvl w:val="0"/>
          <w:numId w:val="1"/>
        </w:numPr>
        <w:rPr>
          <w:rFonts w:ascii="Arial" w:hAnsi="Arial" w:cs="Arial"/>
          <w:color w:val="5B35BA"/>
          <w:sz w:val="22"/>
        </w:rPr>
      </w:pPr>
      <w:r>
        <w:rPr>
          <w:rFonts w:ascii="Arial" w:hAnsi="Arial" w:cs="Arial"/>
          <w:sz w:val="22"/>
        </w:rPr>
        <w:t>Please</w:t>
      </w:r>
      <w:r w:rsidRPr="00481910">
        <w:rPr>
          <w:rFonts w:ascii="Arial" w:hAnsi="Arial" w:cs="Arial"/>
          <w:sz w:val="22"/>
        </w:rPr>
        <w:t xml:space="preserve"> make sure the correct category is checked</w:t>
      </w:r>
      <w:r>
        <w:rPr>
          <w:rFonts w:ascii="Arial" w:hAnsi="Arial" w:cs="Arial"/>
          <w:sz w:val="22"/>
        </w:rPr>
        <w:t xml:space="preserve"> in section B</w:t>
      </w:r>
      <w:r w:rsidRPr="00481910">
        <w:rPr>
          <w:rFonts w:ascii="Arial" w:hAnsi="Arial" w:cs="Arial"/>
          <w:sz w:val="22"/>
        </w:rPr>
        <w:t>. If the correct category is not checked, your entry may be classed as void and therefore not judged.</w:t>
      </w:r>
    </w:p>
    <w:p w14:paraId="0038EF25" w14:textId="77777777" w:rsidR="00BA6F74" w:rsidRDefault="00BA6F74" w:rsidP="00BA6F74">
      <w:pPr>
        <w:rPr>
          <w:rFonts w:ascii="Arial" w:hAnsi="Arial" w:cs="Arial"/>
          <w:sz w:val="22"/>
        </w:rPr>
      </w:pPr>
    </w:p>
    <w:p w14:paraId="233B1777" w14:textId="77777777" w:rsidR="00BA6F74" w:rsidRPr="00007325" w:rsidRDefault="00BA6F74" w:rsidP="00BA6F74">
      <w:pPr>
        <w:pStyle w:val="ListParagraph"/>
        <w:numPr>
          <w:ilvl w:val="0"/>
          <w:numId w:val="1"/>
        </w:numPr>
        <w:rPr>
          <w:rFonts w:ascii="Arial" w:hAnsi="Arial" w:cs="Arial"/>
          <w:sz w:val="22"/>
        </w:rPr>
      </w:pPr>
      <w:r w:rsidRPr="00481910">
        <w:rPr>
          <w:rFonts w:ascii="Arial" w:hAnsi="Arial" w:cs="Arial"/>
          <w:sz w:val="22"/>
        </w:rPr>
        <w:t xml:space="preserve">Entry questions are dependent on your chosen category, so please take care when filling out each </w:t>
      </w:r>
      <w:r>
        <w:rPr>
          <w:rFonts w:ascii="Arial" w:hAnsi="Arial" w:cs="Arial"/>
          <w:sz w:val="22"/>
        </w:rPr>
        <w:t>entry</w:t>
      </w:r>
      <w:r w:rsidRPr="00481910">
        <w:rPr>
          <w:rFonts w:ascii="Arial" w:hAnsi="Arial" w:cs="Arial"/>
          <w:sz w:val="22"/>
        </w:rPr>
        <w:t xml:space="preserve">. </w:t>
      </w:r>
      <w:r>
        <w:rPr>
          <w:rFonts w:ascii="Arial" w:hAnsi="Arial" w:cs="Arial"/>
          <w:sz w:val="22"/>
        </w:rPr>
        <w:t>Please delete any sections of the entry form not required for your category.</w:t>
      </w:r>
    </w:p>
    <w:p w14:paraId="2CFFEC7A" w14:textId="77777777" w:rsidR="00BA6F74" w:rsidRPr="00007325" w:rsidRDefault="00BA6F74" w:rsidP="00BA6F74">
      <w:pPr>
        <w:pStyle w:val="ListParagraph"/>
        <w:rPr>
          <w:rFonts w:ascii="Arial" w:hAnsi="Arial" w:cs="Arial"/>
          <w:sz w:val="22"/>
        </w:rPr>
      </w:pPr>
    </w:p>
    <w:p w14:paraId="711FC7AE" w14:textId="77777777" w:rsidR="00BA6F74" w:rsidRDefault="00BA6F74" w:rsidP="00BA6F74">
      <w:pPr>
        <w:pStyle w:val="ListParagraph"/>
        <w:numPr>
          <w:ilvl w:val="0"/>
          <w:numId w:val="1"/>
        </w:numPr>
        <w:rPr>
          <w:rFonts w:ascii="Arial" w:hAnsi="Arial" w:cs="Arial"/>
          <w:sz w:val="22"/>
        </w:rPr>
      </w:pPr>
      <w:r w:rsidRPr="00481910">
        <w:rPr>
          <w:rFonts w:ascii="Arial" w:hAnsi="Arial" w:cs="Arial"/>
          <w:sz w:val="22"/>
        </w:rPr>
        <w:t>If your entry form does not match your online submission and category selection, your entry may be classed as a duplication error and may not be judged.</w:t>
      </w:r>
    </w:p>
    <w:p w14:paraId="6B3C435D" w14:textId="77777777" w:rsidR="00BA6F74" w:rsidRPr="00E839CF" w:rsidRDefault="00BA6F74" w:rsidP="00BA6F74">
      <w:pPr>
        <w:pStyle w:val="ListParagraph"/>
        <w:rPr>
          <w:rFonts w:ascii="Arial" w:hAnsi="Arial" w:cs="Arial"/>
          <w:sz w:val="22"/>
        </w:rPr>
      </w:pPr>
    </w:p>
    <w:p w14:paraId="008313E8" w14:textId="77777777" w:rsidR="00345F8D" w:rsidRDefault="00BA6F74" w:rsidP="00345F8D">
      <w:pPr>
        <w:pStyle w:val="ListParagraph"/>
        <w:numPr>
          <w:ilvl w:val="0"/>
          <w:numId w:val="1"/>
        </w:numPr>
        <w:rPr>
          <w:rFonts w:ascii="Arial" w:hAnsi="Arial" w:cs="Arial"/>
          <w:sz w:val="22"/>
        </w:rPr>
      </w:pPr>
      <w:r w:rsidRPr="00E839CF">
        <w:rPr>
          <w:rFonts w:ascii="Arial" w:hAnsi="Arial" w:cs="Arial"/>
          <w:b/>
          <w:bCs/>
          <w:sz w:val="22"/>
        </w:rPr>
        <w:t>All entries must not exceed 1000 words.</w:t>
      </w:r>
      <w:r w:rsidRPr="00E839CF">
        <w:rPr>
          <w:rFonts w:ascii="Arial" w:hAnsi="Arial" w:cs="Arial"/>
          <w:sz w:val="22"/>
        </w:rPr>
        <w:t xml:space="preserve"> The word count does not include the company information</w:t>
      </w:r>
      <w:r>
        <w:rPr>
          <w:rFonts w:ascii="Arial" w:hAnsi="Arial" w:cs="Arial"/>
          <w:sz w:val="22"/>
        </w:rPr>
        <w:t>/summary</w:t>
      </w:r>
      <w:r w:rsidRPr="00E839CF">
        <w:rPr>
          <w:rFonts w:ascii="Arial" w:hAnsi="Arial" w:cs="Arial"/>
          <w:sz w:val="22"/>
        </w:rPr>
        <w:t xml:space="preserve"> </w:t>
      </w:r>
      <w:r>
        <w:rPr>
          <w:rFonts w:ascii="Arial" w:hAnsi="Arial" w:cs="Arial"/>
          <w:sz w:val="22"/>
        </w:rPr>
        <w:t>in section A</w:t>
      </w:r>
      <w:r w:rsidRPr="00E839CF">
        <w:rPr>
          <w:rFonts w:ascii="Arial" w:hAnsi="Arial" w:cs="Arial"/>
          <w:sz w:val="22"/>
        </w:rPr>
        <w:t xml:space="preserve"> or the questions already within the form.</w:t>
      </w:r>
    </w:p>
    <w:p w14:paraId="3F9F582A" w14:textId="77777777" w:rsidR="00345F8D" w:rsidRPr="00345F8D" w:rsidRDefault="00345F8D" w:rsidP="00345F8D">
      <w:pPr>
        <w:pStyle w:val="ListParagraph"/>
        <w:rPr>
          <w:rFonts w:ascii="Arial" w:hAnsi="Arial" w:cs="Arial"/>
          <w:color w:val="000000" w:themeColor="text1"/>
          <w:sz w:val="22"/>
          <w:szCs w:val="22"/>
        </w:rPr>
      </w:pPr>
    </w:p>
    <w:p w14:paraId="176E7E21" w14:textId="700E42F6" w:rsidR="00BA6F74" w:rsidRPr="00345F8D" w:rsidRDefault="6D4FECC2" w:rsidP="00345F8D">
      <w:pPr>
        <w:pStyle w:val="ListParagraph"/>
        <w:numPr>
          <w:ilvl w:val="0"/>
          <w:numId w:val="1"/>
        </w:numPr>
        <w:rPr>
          <w:rFonts w:ascii="Arial" w:hAnsi="Arial" w:cs="Arial"/>
          <w:sz w:val="22"/>
        </w:rPr>
      </w:pPr>
      <w:r w:rsidRPr="00345F8D">
        <w:rPr>
          <w:rFonts w:ascii="Arial" w:hAnsi="Arial" w:cs="Arial"/>
          <w:color w:val="000000" w:themeColor="text1"/>
          <w:sz w:val="22"/>
          <w:szCs w:val="22"/>
        </w:rPr>
        <w:t xml:space="preserve">All entries should relate to work carried out between </w:t>
      </w:r>
      <w:r w:rsidR="00345F8D" w:rsidRPr="00615181">
        <w:rPr>
          <w:rFonts w:ascii="Arial" w:hAnsi="Arial" w:cs="Arial"/>
          <w:b/>
          <w:bCs/>
          <w:color w:val="000000" w:themeColor="text1"/>
          <w:sz w:val="22"/>
          <w:szCs w:val="22"/>
        </w:rPr>
        <w:t>March 202</w:t>
      </w:r>
      <w:r w:rsidR="00615181" w:rsidRPr="00615181">
        <w:rPr>
          <w:rFonts w:ascii="Arial" w:hAnsi="Arial" w:cs="Arial"/>
          <w:b/>
          <w:bCs/>
          <w:color w:val="000000" w:themeColor="text1"/>
          <w:sz w:val="22"/>
          <w:szCs w:val="22"/>
        </w:rPr>
        <w:t>3</w:t>
      </w:r>
      <w:r w:rsidR="00345F8D" w:rsidRPr="00615181">
        <w:rPr>
          <w:rFonts w:ascii="Arial" w:hAnsi="Arial" w:cs="Arial"/>
          <w:b/>
          <w:bCs/>
          <w:color w:val="000000" w:themeColor="text1"/>
          <w:sz w:val="22"/>
          <w:szCs w:val="22"/>
        </w:rPr>
        <w:t xml:space="preserve"> - July 202</w:t>
      </w:r>
      <w:r w:rsidR="00615181" w:rsidRPr="00615181">
        <w:rPr>
          <w:rFonts w:ascii="Arial" w:hAnsi="Arial" w:cs="Arial"/>
          <w:b/>
          <w:bCs/>
          <w:color w:val="000000" w:themeColor="text1"/>
          <w:sz w:val="22"/>
          <w:szCs w:val="22"/>
        </w:rPr>
        <w:t>4</w:t>
      </w:r>
    </w:p>
    <w:p w14:paraId="04E97655" w14:textId="77777777" w:rsidR="00BA6F74" w:rsidRPr="000B6B30" w:rsidRDefault="00BA6F74" w:rsidP="00BA6F74">
      <w:pPr>
        <w:pStyle w:val="ListParagraph"/>
        <w:rPr>
          <w:rFonts w:ascii="Arial" w:hAnsi="Arial" w:cs="Arial"/>
          <w:sz w:val="22"/>
        </w:rPr>
      </w:pPr>
    </w:p>
    <w:p w14:paraId="0B6D5327" w14:textId="369D20F3" w:rsidR="00BA6F74" w:rsidRPr="000B6B30" w:rsidRDefault="00BA6F74" w:rsidP="00BA6F74">
      <w:pPr>
        <w:pStyle w:val="ListParagraph"/>
        <w:numPr>
          <w:ilvl w:val="0"/>
          <w:numId w:val="1"/>
        </w:numPr>
        <w:rPr>
          <w:rFonts w:ascii="Arial" w:hAnsi="Arial" w:cs="Arial"/>
          <w:color w:val="000000" w:themeColor="text1"/>
          <w:sz w:val="22"/>
        </w:rPr>
      </w:pPr>
      <w:r w:rsidRPr="000B6B30">
        <w:rPr>
          <w:rFonts w:ascii="Arial" w:hAnsi="Arial" w:cs="Arial"/>
          <w:color w:val="000000" w:themeColor="text1"/>
          <w:sz w:val="22"/>
        </w:rPr>
        <w:t>Please follow the format and order of the criteria within this form. If you do not use the entry form below or miss information from your submission you may be penalized by the judges.</w:t>
      </w:r>
    </w:p>
    <w:p w14:paraId="7C1BC273" w14:textId="77777777" w:rsidR="00BA6F74" w:rsidRPr="000B6B30" w:rsidRDefault="00BA6F74" w:rsidP="00BA6F74">
      <w:pPr>
        <w:ind w:left="360"/>
        <w:rPr>
          <w:rFonts w:ascii="Arial" w:hAnsi="Arial" w:cs="Arial"/>
          <w:color w:val="000000" w:themeColor="text1"/>
          <w:sz w:val="22"/>
        </w:rPr>
      </w:pPr>
    </w:p>
    <w:p w14:paraId="4FFFBA53" w14:textId="750CDE3E" w:rsidR="00BA6F74" w:rsidRPr="00EE42A4" w:rsidRDefault="6D4FECC2" w:rsidP="6D4FECC2">
      <w:pPr>
        <w:pStyle w:val="ListParagraph"/>
        <w:numPr>
          <w:ilvl w:val="0"/>
          <w:numId w:val="1"/>
        </w:numPr>
        <w:rPr>
          <w:rFonts w:ascii="Arial" w:hAnsi="Arial" w:cs="Arial"/>
          <w:b/>
          <w:bCs/>
          <w:color w:val="000000" w:themeColor="text1"/>
          <w:sz w:val="22"/>
          <w:szCs w:val="22"/>
        </w:rPr>
      </w:pPr>
      <w:r w:rsidRPr="6D4FECC2">
        <w:rPr>
          <w:rFonts w:ascii="Arial" w:hAnsi="Arial" w:cs="Arial"/>
          <w:color w:val="000000" w:themeColor="text1"/>
          <w:sz w:val="22"/>
          <w:szCs w:val="22"/>
        </w:rPr>
        <w:t xml:space="preserve">All judges are bound by our terms and conditions and are required to acknowledge these prior to logging into their judging portals. Our judging T&amp;C’s can be found here: </w:t>
      </w:r>
      <w:hyperlink r:id="rId9">
        <w:r w:rsidR="008C400E">
          <w:rPr>
            <w:rStyle w:val="Hyperlink"/>
            <w:rFonts w:ascii="Arial" w:hAnsi="Arial" w:cs="Arial"/>
            <w:color w:val="49017D"/>
            <w:sz w:val="22"/>
            <w:szCs w:val="22"/>
          </w:rPr>
          <w:t>https://europeanagencyawards.com/terms</w:t>
        </w:r>
      </w:hyperlink>
      <w:r w:rsidRPr="00A83E66">
        <w:rPr>
          <w:rFonts w:ascii="Arial" w:hAnsi="Arial" w:cs="Arial"/>
          <w:color w:val="49017D"/>
          <w:sz w:val="22"/>
          <w:szCs w:val="22"/>
        </w:rPr>
        <w:t xml:space="preserve"> </w:t>
      </w:r>
    </w:p>
    <w:p w14:paraId="209BE86F" w14:textId="77777777" w:rsidR="00BA6F74" w:rsidRPr="00EE42A4" w:rsidRDefault="00BA6F74" w:rsidP="00BA6F74">
      <w:pPr>
        <w:rPr>
          <w:rFonts w:ascii="Arial" w:hAnsi="Arial" w:cs="Arial"/>
          <w:color w:val="000000" w:themeColor="text1"/>
          <w:sz w:val="22"/>
        </w:rPr>
      </w:pPr>
    </w:p>
    <w:p w14:paraId="1BC97728" w14:textId="0F4371A5" w:rsidR="00BA6F74" w:rsidRPr="00EE42A4" w:rsidRDefault="6D4FECC2" w:rsidP="6D4FECC2">
      <w:pPr>
        <w:pStyle w:val="ListParagraph"/>
        <w:numPr>
          <w:ilvl w:val="0"/>
          <w:numId w:val="1"/>
        </w:numPr>
        <w:outlineLvl w:val="0"/>
        <w:rPr>
          <w:rFonts w:ascii="Arial" w:hAnsi="Arial" w:cs="Arial"/>
          <w:color w:val="000000" w:themeColor="text1"/>
          <w:sz w:val="22"/>
          <w:szCs w:val="22"/>
          <w:u w:val="single"/>
        </w:rPr>
      </w:pPr>
      <w:r w:rsidRPr="6D4FECC2">
        <w:rPr>
          <w:rFonts w:ascii="Arial" w:hAnsi="Arial" w:cs="Arial"/>
          <w:color w:val="000000" w:themeColor="text1"/>
          <w:sz w:val="22"/>
          <w:szCs w:val="22"/>
        </w:rPr>
        <w:t xml:space="preserve">For more information on how to enter, entry fees and the deadline date, visit </w:t>
      </w:r>
      <w:hyperlink r:id="rId10">
        <w:r w:rsidR="008C400E">
          <w:rPr>
            <w:rStyle w:val="Hyperlink"/>
            <w:rFonts w:ascii="Arial" w:hAnsi="Arial" w:cs="Arial"/>
            <w:color w:val="49017D"/>
            <w:sz w:val="22"/>
            <w:szCs w:val="22"/>
          </w:rPr>
          <w:t>https://europeanagencyawards.com/how-to-enter</w:t>
        </w:r>
      </w:hyperlink>
      <w:r w:rsidRPr="00A83E66">
        <w:rPr>
          <w:rFonts w:ascii="Arial" w:hAnsi="Arial" w:cs="Arial"/>
          <w:color w:val="49017D"/>
          <w:sz w:val="22"/>
          <w:szCs w:val="22"/>
        </w:rPr>
        <w:t xml:space="preserve"> </w:t>
      </w:r>
    </w:p>
    <w:p w14:paraId="1021C252" w14:textId="77777777" w:rsidR="00BA6F74" w:rsidRDefault="00BA6F74" w:rsidP="00BA6F74">
      <w:pPr>
        <w:outlineLvl w:val="0"/>
        <w:rPr>
          <w:rStyle w:val="Hyperlink"/>
          <w:rFonts w:ascii="Arial" w:hAnsi="Arial" w:cs="Arial"/>
          <w:color w:val="5B35BA"/>
          <w:sz w:val="22"/>
        </w:rPr>
      </w:pPr>
    </w:p>
    <w:p w14:paraId="7A28899E" w14:textId="77777777" w:rsidR="00BA6F74" w:rsidRPr="006C54EE" w:rsidRDefault="00BA6F74" w:rsidP="00BA6F74">
      <w:pPr>
        <w:pStyle w:val="ListParagraph"/>
        <w:numPr>
          <w:ilvl w:val="0"/>
          <w:numId w:val="1"/>
        </w:numPr>
        <w:outlineLvl w:val="0"/>
        <w:rPr>
          <w:rFonts w:ascii="Arial" w:hAnsi="Arial" w:cs="Arial"/>
          <w:color w:val="000000" w:themeColor="text1"/>
          <w:sz w:val="22"/>
        </w:rPr>
      </w:pPr>
      <w:r w:rsidRPr="004906CE">
        <w:rPr>
          <w:rFonts w:ascii="Arial" w:hAnsi="Arial" w:cs="Arial"/>
          <w:color w:val="000000" w:themeColor="text1"/>
          <w:sz w:val="22"/>
        </w:rPr>
        <w:lastRenderedPageBreak/>
        <w:t>Payment for all entries must be made at the time of submission.</w:t>
      </w:r>
    </w:p>
    <w:p w14:paraId="00347DB2" w14:textId="77777777" w:rsidR="00BA6F74" w:rsidRPr="006C54EE" w:rsidRDefault="00BA6F74" w:rsidP="00BA6F74">
      <w:pPr>
        <w:pStyle w:val="ListParagraph"/>
        <w:rPr>
          <w:rFonts w:ascii="Arial" w:hAnsi="Arial" w:cs="Arial"/>
          <w:sz w:val="22"/>
        </w:rPr>
      </w:pPr>
    </w:p>
    <w:p w14:paraId="78C6BC8C" w14:textId="16190B07" w:rsidR="00BA6F74" w:rsidRPr="00481910" w:rsidRDefault="6D4FECC2" w:rsidP="6D4FECC2">
      <w:pPr>
        <w:pStyle w:val="ListParagraph"/>
        <w:numPr>
          <w:ilvl w:val="0"/>
          <w:numId w:val="1"/>
        </w:numPr>
        <w:outlineLvl w:val="0"/>
        <w:rPr>
          <w:rFonts w:ascii="Arial" w:hAnsi="Arial" w:cs="Arial"/>
          <w:sz w:val="22"/>
          <w:szCs w:val="22"/>
        </w:rPr>
      </w:pPr>
      <w:r w:rsidRPr="6D4FECC2">
        <w:rPr>
          <w:rFonts w:ascii="Arial" w:hAnsi="Arial" w:cs="Arial"/>
          <w:sz w:val="22"/>
          <w:szCs w:val="22"/>
        </w:rPr>
        <w:t xml:space="preserve">Please read the </w:t>
      </w:r>
      <w:hyperlink r:id="rId11">
        <w:r w:rsidRPr="00A83E66">
          <w:rPr>
            <w:rStyle w:val="Hyperlink"/>
            <w:rFonts w:ascii="Arial" w:hAnsi="Arial" w:cs="Arial"/>
            <w:color w:val="49017D"/>
            <w:sz w:val="22"/>
            <w:szCs w:val="22"/>
          </w:rPr>
          <w:t>Terms &amp; Conditions</w:t>
        </w:r>
      </w:hyperlink>
      <w:r w:rsidRPr="6D4FECC2">
        <w:rPr>
          <w:b/>
          <w:bCs/>
          <w:color w:val="FF0000"/>
        </w:rPr>
        <w:t xml:space="preserve"> </w:t>
      </w:r>
      <w:r w:rsidRPr="6D4FECC2">
        <w:rPr>
          <w:rFonts w:ascii="Arial" w:hAnsi="Arial" w:cs="Arial"/>
          <w:sz w:val="22"/>
          <w:szCs w:val="22"/>
        </w:rPr>
        <w:t>before submitting your entry.</w:t>
      </w:r>
    </w:p>
    <w:p w14:paraId="4586A2C3" w14:textId="77777777" w:rsidR="00BA6F74" w:rsidRPr="00481910" w:rsidRDefault="00BA6F74" w:rsidP="00BA6F74">
      <w:pPr>
        <w:rPr>
          <w:rFonts w:ascii="Arial" w:hAnsi="Arial" w:cs="Arial"/>
          <w:b/>
          <w:bCs/>
          <w:color w:val="5B35BA"/>
          <w:sz w:val="22"/>
          <w:lang w:val="en-GB"/>
        </w:rPr>
      </w:pPr>
    </w:p>
    <w:p w14:paraId="591EFFC9" w14:textId="77777777" w:rsidR="00BA6F74" w:rsidRPr="009418FE" w:rsidRDefault="00BA6F74" w:rsidP="00BA6F74">
      <w:pPr>
        <w:rPr>
          <w:rFonts w:ascii="Arial" w:hAnsi="Arial" w:cs="Arial"/>
          <w:sz w:val="22"/>
          <w:szCs w:val="22"/>
          <w:lang w:val="en-GB"/>
        </w:rPr>
      </w:pPr>
    </w:p>
    <w:p w14:paraId="15479FE8" w14:textId="77777777" w:rsidR="00BA6F74" w:rsidRPr="009418FE" w:rsidRDefault="00BA6F74" w:rsidP="00BA6F74">
      <w:pPr>
        <w:rPr>
          <w:rFonts w:ascii="Arial" w:hAnsi="Arial" w:cs="Arial"/>
          <w:sz w:val="22"/>
          <w:szCs w:val="22"/>
        </w:rPr>
      </w:pPr>
    </w:p>
    <w:tbl>
      <w:tblPr>
        <w:tblW w:w="9000" w:type="dxa"/>
        <w:tblInd w:w="-1" w:type="dxa"/>
        <w:tblLayout w:type="fixed"/>
        <w:tblCellMar>
          <w:top w:w="55" w:type="dxa"/>
          <w:left w:w="55" w:type="dxa"/>
          <w:bottom w:w="55" w:type="dxa"/>
          <w:right w:w="55" w:type="dxa"/>
        </w:tblCellMar>
        <w:tblLook w:val="0000" w:firstRow="0" w:lastRow="0" w:firstColumn="0" w:lastColumn="0" w:noHBand="0" w:noVBand="0"/>
      </w:tblPr>
      <w:tblGrid>
        <w:gridCol w:w="3402"/>
        <w:gridCol w:w="5598"/>
      </w:tblGrid>
      <w:tr w:rsidR="00BA6F74" w:rsidRPr="009418FE" w14:paraId="411DAEB4" w14:textId="77777777" w:rsidTr="00A83E66">
        <w:trPr>
          <w:trHeight w:val="454"/>
        </w:trPr>
        <w:tc>
          <w:tcPr>
            <w:tcW w:w="900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49017D"/>
            <w:vAlign w:val="center"/>
          </w:tcPr>
          <w:p w14:paraId="77CE519B" w14:textId="77777777" w:rsidR="00BA6F74" w:rsidRPr="009418FE" w:rsidRDefault="00BA6F74" w:rsidP="00844EAE">
            <w:pPr>
              <w:pStyle w:val="TableContents"/>
              <w:snapToGrid w:val="0"/>
              <w:rPr>
                <w:rFonts w:ascii="Arial" w:hAnsi="Arial" w:cs="Arial"/>
                <w:color w:val="BE1636"/>
                <w:sz w:val="22"/>
                <w:szCs w:val="22"/>
              </w:rPr>
            </w:pPr>
            <w:r w:rsidRPr="00B6377F">
              <w:rPr>
                <w:rFonts w:ascii="Arial" w:eastAsia="Arial" w:hAnsi="Arial" w:cs="Arial"/>
                <w:b/>
                <w:bCs/>
                <w:color w:val="FFFFFF" w:themeColor="background1"/>
                <w:kern w:val="22"/>
                <w:sz w:val="22"/>
                <w:szCs w:val="22"/>
              </w:rPr>
              <w:t>SECTION A – YOUR DETAILS</w:t>
            </w:r>
          </w:p>
        </w:tc>
      </w:tr>
      <w:tr w:rsidR="00BA6F74" w:rsidRPr="009418FE" w14:paraId="267D5684" w14:textId="77777777" w:rsidTr="6D4FECC2">
        <w:trPr>
          <w:trHeight w:val="454"/>
        </w:trPr>
        <w:tc>
          <w:tcPr>
            <w:tcW w:w="3402" w:type="dxa"/>
            <w:tcBorders>
              <w:top w:val="single" w:sz="2" w:space="0" w:color="000000" w:themeColor="text1"/>
              <w:left w:val="single" w:sz="1" w:space="0" w:color="000000" w:themeColor="text1"/>
              <w:bottom w:val="single" w:sz="4" w:space="0" w:color="auto"/>
            </w:tcBorders>
            <w:shd w:val="clear" w:color="auto" w:fill="F2F2F2" w:themeFill="background1" w:themeFillShade="F2"/>
            <w:vAlign w:val="center"/>
          </w:tcPr>
          <w:p w14:paraId="2AC411EC" w14:textId="3844464C" w:rsidR="00BA6F74" w:rsidRPr="009418FE" w:rsidRDefault="6D4FECC2" w:rsidP="6D4FECC2">
            <w:pPr>
              <w:snapToGrid w:val="0"/>
              <w:rPr>
                <w:rFonts w:ascii="Arial" w:eastAsia="Arial" w:hAnsi="Arial" w:cs="Arial"/>
                <w:b/>
                <w:bCs/>
                <w:sz w:val="22"/>
                <w:szCs w:val="22"/>
              </w:rPr>
            </w:pPr>
            <w:proofErr w:type="spellStart"/>
            <w:r w:rsidRPr="6D4FECC2">
              <w:rPr>
                <w:rFonts w:ascii="Arial" w:eastAsia="Arial" w:hAnsi="Arial" w:cs="Arial"/>
                <w:b/>
                <w:bCs/>
                <w:sz w:val="22"/>
                <w:szCs w:val="22"/>
              </w:rPr>
              <w:t>Organisation</w:t>
            </w:r>
            <w:proofErr w:type="spellEnd"/>
            <w:r w:rsidRPr="6D4FECC2">
              <w:rPr>
                <w:rFonts w:ascii="Arial" w:eastAsia="Arial" w:hAnsi="Arial" w:cs="Arial"/>
                <w:b/>
                <w:bCs/>
                <w:sz w:val="22"/>
                <w:szCs w:val="22"/>
              </w:rPr>
              <w:t xml:space="preserve"> Name</w:t>
            </w:r>
          </w:p>
        </w:tc>
        <w:tc>
          <w:tcPr>
            <w:tcW w:w="5598" w:type="dxa"/>
            <w:tcBorders>
              <w:top w:val="single" w:sz="2" w:space="0" w:color="000000" w:themeColor="text1"/>
              <w:left w:val="single" w:sz="1" w:space="0" w:color="000000" w:themeColor="text1"/>
              <w:bottom w:val="single" w:sz="4" w:space="0" w:color="auto"/>
              <w:right w:val="single" w:sz="1" w:space="0" w:color="000000" w:themeColor="text1"/>
            </w:tcBorders>
            <w:shd w:val="clear" w:color="auto" w:fill="auto"/>
            <w:vAlign w:val="center"/>
          </w:tcPr>
          <w:p w14:paraId="3EF05F1B" w14:textId="569C59DF" w:rsidR="00BA6F74" w:rsidRPr="009418FE" w:rsidRDefault="00AB7D97" w:rsidP="00844EAE">
            <w:pPr>
              <w:pStyle w:val="TableContents"/>
              <w:snapToGrid w:val="0"/>
              <w:rPr>
                <w:rFonts w:ascii="Arial" w:hAnsi="Arial" w:cs="Arial"/>
                <w:sz w:val="22"/>
                <w:szCs w:val="22"/>
              </w:rPr>
            </w:pPr>
            <w:proofErr w:type="spellStart"/>
            <w:r>
              <w:rPr>
                <w:rFonts w:ascii="Arial" w:hAnsi="Arial" w:cs="Arial"/>
                <w:sz w:val="22"/>
                <w:szCs w:val="22"/>
              </w:rPr>
              <w:t>TrunkBBI</w:t>
            </w:r>
            <w:proofErr w:type="spellEnd"/>
          </w:p>
        </w:tc>
      </w:tr>
      <w:tr w:rsidR="00BA6F74" w:rsidRPr="009418FE" w14:paraId="7B1025C5" w14:textId="77777777" w:rsidTr="6D4FECC2">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CD946" w14:textId="77777777" w:rsidR="00BA6F74" w:rsidRPr="009418FE" w:rsidRDefault="00BA6F74" w:rsidP="00844EAE">
            <w:pPr>
              <w:autoSpaceDE w:val="0"/>
              <w:snapToGrid w:val="0"/>
              <w:rPr>
                <w:rFonts w:ascii="Arial" w:eastAsia="Arial" w:hAnsi="Arial" w:cs="Arial"/>
                <w:b/>
                <w:sz w:val="22"/>
                <w:szCs w:val="22"/>
              </w:rPr>
            </w:pPr>
            <w:r w:rsidRPr="009418FE">
              <w:rPr>
                <w:rFonts w:ascii="Arial" w:eastAsia="Arial" w:hAnsi="Arial" w:cs="Arial"/>
                <w:b/>
                <w:sz w:val="22"/>
                <w:szCs w:val="22"/>
              </w:rPr>
              <w:t xml:space="preserve">Contact Name   </w:t>
            </w:r>
          </w:p>
        </w:tc>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37D82BAC" w14:textId="3B4F915F" w:rsidR="00BA6F74" w:rsidRPr="009418FE" w:rsidRDefault="00AB7D97" w:rsidP="00844EAE">
            <w:pPr>
              <w:pStyle w:val="TableContents"/>
              <w:snapToGrid w:val="0"/>
              <w:rPr>
                <w:rFonts w:ascii="Arial" w:hAnsi="Arial" w:cs="Arial"/>
                <w:sz w:val="22"/>
                <w:szCs w:val="22"/>
              </w:rPr>
            </w:pPr>
            <w:r>
              <w:rPr>
                <w:rFonts w:ascii="Arial" w:hAnsi="Arial" w:cs="Arial"/>
                <w:sz w:val="22"/>
                <w:szCs w:val="22"/>
              </w:rPr>
              <w:t>Adam Britton</w:t>
            </w:r>
          </w:p>
        </w:tc>
      </w:tr>
    </w:tbl>
    <w:p w14:paraId="158FD8B4" w14:textId="77777777" w:rsidR="00BA6F74" w:rsidRPr="009418FE" w:rsidRDefault="00BA6F74" w:rsidP="00BA6F74">
      <w:pPr>
        <w:rPr>
          <w:rFonts w:ascii="Arial" w:hAnsi="Arial" w:cs="Arial"/>
          <w:sz w:val="22"/>
          <w:szCs w:val="22"/>
        </w:rPr>
      </w:pPr>
    </w:p>
    <w:p w14:paraId="427E789C" w14:textId="77777777" w:rsidR="00BA6F74" w:rsidRPr="00D575C3" w:rsidRDefault="00BA6F74" w:rsidP="00BA6F74">
      <w:pPr>
        <w:rPr>
          <w:rFonts w:ascii="Arial" w:hAnsi="Arial" w:cs="Arial"/>
          <w:color w:val="000000" w:themeColor="text1"/>
          <w:sz w:val="22"/>
        </w:rPr>
      </w:pPr>
    </w:p>
    <w:p w14:paraId="08E5E0E7" w14:textId="77777777" w:rsidR="00BA6F74" w:rsidRPr="00D575C3" w:rsidRDefault="00BA6F74" w:rsidP="00BA6F74">
      <w:pPr>
        <w:rPr>
          <w:rFonts w:ascii="Arial" w:hAnsi="Arial" w:cs="Arial"/>
          <w:color w:val="000000" w:themeColor="text1"/>
          <w:sz w:val="22"/>
        </w:rPr>
      </w:pPr>
      <w:r w:rsidRPr="00D575C3">
        <w:rPr>
          <w:rFonts w:ascii="Arial" w:hAnsi="Arial" w:cs="Arial"/>
          <w:color w:val="000000" w:themeColor="text1"/>
          <w:sz w:val="22"/>
        </w:rPr>
        <w:t>By submitting this form, you agree to the terms and conditions and declare that all facts and figures contained within are accurate and true, and that permission to enter has been given by all involved parties.</w:t>
      </w:r>
    </w:p>
    <w:p w14:paraId="75F1A46E" w14:textId="77777777" w:rsidR="00BA6F74" w:rsidRPr="009418FE" w:rsidRDefault="00BA6F74" w:rsidP="00BA6F74">
      <w:pPr>
        <w:rPr>
          <w:rFonts w:ascii="Arial" w:hAnsi="Arial" w:cs="Arial"/>
          <w:sz w:val="22"/>
          <w:szCs w:val="22"/>
        </w:rPr>
      </w:pPr>
    </w:p>
    <w:p w14:paraId="523DF7BC" w14:textId="77777777" w:rsidR="00BA6F74" w:rsidRPr="009418FE" w:rsidRDefault="00BA6F74" w:rsidP="00BA6F74">
      <w:pPr>
        <w:rPr>
          <w:rFonts w:ascii="Arial" w:hAnsi="Arial" w:cs="Arial"/>
          <w:sz w:val="22"/>
          <w:szCs w:val="22"/>
        </w:rPr>
      </w:pPr>
    </w:p>
    <w:p w14:paraId="2E55D72B" w14:textId="77777777" w:rsidR="00BA6F74" w:rsidRPr="009418FE" w:rsidRDefault="00BA6F74" w:rsidP="00BA6F74">
      <w:pPr>
        <w:snapToGrid w:val="0"/>
        <w:rPr>
          <w:rFonts w:ascii="Arial" w:hAnsi="Arial" w:cs="Arial"/>
          <w:b/>
          <w:bCs/>
          <w:color w:val="BE1636"/>
          <w:sz w:val="22"/>
          <w:szCs w:val="22"/>
        </w:rPr>
        <w:sectPr w:rsidR="00BA6F74" w:rsidRPr="009418FE" w:rsidSect="008A2627">
          <w:headerReference w:type="default" r:id="rId12"/>
          <w:pgSz w:w="11900" w:h="16840"/>
          <w:pgMar w:top="1440" w:right="1440" w:bottom="1440" w:left="1440" w:header="708" w:footer="708" w:gutter="0"/>
          <w:cols w:space="708"/>
          <w:docGrid w:linePitch="360"/>
        </w:sectPr>
      </w:pPr>
    </w:p>
    <w:tbl>
      <w:tblPr>
        <w:tblStyle w:val="TableGrid"/>
        <w:tblW w:w="9067" w:type="dxa"/>
        <w:shd w:val="clear" w:color="auto" w:fill="00A19A"/>
        <w:tblLook w:val="04A0" w:firstRow="1" w:lastRow="0" w:firstColumn="1" w:lastColumn="0" w:noHBand="0" w:noVBand="1"/>
      </w:tblPr>
      <w:tblGrid>
        <w:gridCol w:w="9067"/>
      </w:tblGrid>
      <w:tr w:rsidR="00BA6F74" w:rsidRPr="00781003" w14:paraId="5A3A74E5" w14:textId="77777777" w:rsidTr="00A83E66">
        <w:trPr>
          <w:trHeight w:val="1361"/>
        </w:trPr>
        <w:tc>
          <w:tcPr>
            <w:tcW w:w="9067" w:type="dxa"/>
            <w:shd w:val="clear" w:color="auto" w:fill="49017D"/>
            <w:vAlign w:val="center"/>
          </w:tcPr>
          <w:p w14:paraId="2E2C475E" w14:textId="77777777" w:rsidR="00BA6F74" w:rsidRPr="00354F59" w:rsidRDefault="00BA6F74" w:rsidP="00844EAE">
            <w:pPr>
              <w:rPr>
                <w:rFonts w:ascii="Arial" w:hAnsi="Arial" w:cs="Arial"/>
                <w:b/>
                <w:color w:val="FFFFFF" w:themeColor="background1"/>
                <w:sz w:val="22"/>
                <w:lang w:val="en-GB"/>
              </w:rPr>
            </w:pPr>
            <w:r w:rsidRPr="00354F59">
              <w:rPr>
                <w:rFonts w:ascii="Arial" w:hAnsi="Arial" w:cs="Arial"/>
                <w:b/>
                <w:color w:val="FFFFFF" w:themeColor="background1"/>
                <w:sz w:val="22"/>
                <w:lang w:val="en-GB"/>
              </w:rPr>
              <w:lastRenderedPageBreak/>
              <w:t>SECTION B – SELECT YOUR CATEGORY</w:t>
            </w:r>
          </w:p>
          <w:p w14:paraId="73BAA435" w14:textId="46DA56B8" w:rsidR="00BA6F74" w:rsidRPr="00781003" w:rsidRDefault="00BA6F74" w:rsidP="00844EAE">
            <w:pPr>
              <w:rPr>
                <w:rFonts w:ascii="Arial" w:hAnsi="Arial" w:cs="Arial"/>
                <w:sz w:val="22"/>
                <w:lang w:val="en-GB"/>
              </w:rPr>
            </w:pPr>
            <w:r w:rsidRPr="00354F59">
              <w:rPr>
                <w:rFonts w:ascii="Arial" w:hAnsi="Arial" w:cs="Arial"/>
                <w:color w:val="FFFFFF" w:themeColor="background1"/>
                <w:sz w:val="22"/>
                <w:lang w:val="en-GB"/>
              </w:rPr>
              <w:t>Please select your category carefully and insert an X in the second column. Entry questions are dependent on chosen category – please complete section C, D</w:t>
            </w:r>
            <w:r>
              <w:rPr>
                <w:rFonts w:ascii="Arial" w:hAnsi="Arial" w:cs="Arial"/>
                <w:color w:val="FFFFFF" w:themeColor="background1"/>
                <w:sz w:val="22"/>
                <w:lang w:val="en-GB"/>
              </w:rPr>
              <w:t xml:space="preserve">, </w:t>
            </w:r>
            <w:r w:rsidRPr="00354F59">
              <w:rPr>
                <w:rFonts w:ascii="Arial" w:hAnsi="Arial" w:cs="Arial"/>
                <w:color w:val="FFFFFF" w:themeColor="background1"/>
                <w:sz w:val="22"/>
                <w:lang w:val="en-GB"/>
              </w:rPr>
              <w:t>E</w:t>
            </w:r>
            <w:r w:rsidR="001B7258">
              <w:rPr>
                <w:rFonts w:ascii="Arial" w:hAnsi="Arial" w:cs="Arial"/>
                <w:color w:val="FFFFFF" w:themeColor="background1"/>
                <w:sz w:val="22"/>
                <w:lang w:val="en-GB"/>
              </w:rPr>
              <w:t xml:space="preserve"> or</w:t>
            </w:r>
            <w:r>
              <w:rPr>
                <w:rFonts w:ascii="Arial" w:hAnsi="Arial" w:cs="Arial"/>
                <w:color w:val="FFFFFF" w:themeColor="background1"/>
                <w:sz w:val="22"/>
                <w:lang w:val="en-GB"/>
              </w:rPr>
              <w:t xml:space="preserve"> F </w:t>
            </w:r>
            <w:r w:rsidRPr="00354F59">
              <w:rPr>
                <w:rFonts w:ascii="Arial" w:hAnsi="Arial" w:cs="Arial"/>
                <w:color w:val="FFFFFF" w:themeColor="background1"/>
                <w:sz w:val="22"/>
                <w:lang w:val="en-GB"/>
              </w:rPr>
              <w:t>as indicated.</w:t>
            </w:r>
          </w:p>
        </w:tc>
      </w:tr>
    </w:tbl>
    <w:tbl>
      <w:tblPr>
        <w:tblW w:w="9072" w:type="dxa"/>
        <w:tblInd w:w="-1" w:type="dxa"/>
        <w:tblLayout w:type="fixed"/>
        <w:tblCellMar>
          <w:top w:w="55" w:type="dxa"/>
          <w:left w:w="113" w:type="dxa"/>
          <w:bottom w:w="55" w:type="dxa"/>
          <w:right w:w="113" w:type="dxa"/>
        </w:tblCellMar>
        <w:tblLook w:val="0000" w:firstRow="0" w:lastRow="0" w:firstColumn="0" w:lastColumn="0" w:noHBand="0" w:noVBand="0"/>
      </w:tblPr>
      <w:tblGrid>
        <w:gridCol w:w="5529"/>
        <w:gridCol w:w="567"/>
        <w:gridCol w:w="2976"/>
      </w:tblGrid>
      <w:tr w:rsidR="001B7258" w:rsidRPr="009418FE" w14:paraId="04AC0A1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FA367E9" w14:textId="77777777" w:rsidR="001B7258" w:rsidRPr="00AE3016" w:rsidRDefault="001B7258" w:rsidP="001B7258">
            <w:pPr>
              <w:widowControl w:val="0"/>
              <w:autoSpaceDE w:val="0"/>
              <w:autoSpaceDN w:val="0"/>
              <w:adjustRightInd w:val="0"/>
              <w:rPr>
                <w:rFonts w:ascii="Arial" w:hAnsi="Arial" w:cs="Arial"/>
                <w:b/>
                <w:bCs/>
                <w:sz w:val="22"/>
                <w:szCs w:val="22"/>
              </w:rPr>
            </w:pPr>
            <w:r w:rsidRPr="00AE3016">
              <w:rPr>
                <w:rFonts w:ascii="Arial" w:hAnsi="Arial" w:cs="Arial"/>
                <w:b/>
                <w:bCs/>
                <w:sz w:val="22"/>
                <w:szCs w:val="22"/>
              </w:rPr>
              <w:t>1. Best Social Media Campaign</w:t>
            </w:r>
          </w:p>
        </w:tc>
        <w:tc>
          <w:tcPr>
            <w:tcW w:w="567" w:type="dxa"/>
            <w:tcBorders>
              <w:left w:val="single" w:sz="1" w:space="0" w:color="000000" w:themeColor="text1"/>
              <w:bottom w:val="single" w:sz="1" w:space="0" w:color="000000" w:themeColor="text1"/>
            </w:tcBorders>
            <w:vAlign w:val="center"/>
          </w:tcPr>
          <w:p w14:paraId="0AD60CA5" w14:textId="18AC4942" w:rsidR="001B7258" w:rsidRPr="009418FE" w:rsidRDefault="001B7258" w:rsidP="00583E93">
            <w:pPr>
              <w:pStyle w:val="TableContents"/>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AFD5DB" w14:textId="6D8DD923" w:rsidR="001B7258" w:rsidRPr="001B7258" w:rsidRDefault="001B7258" w:rsidP="001B7258">
            <w:pPr>
              <w:pStyle w:val="TableContents"/>
              <w:snapToGrid w:val="0"/>
              <w:rPr>
                <w:rFonts w:ascii="Arial" w:hAnsi="Arial" w:cs="Arial"/>
                <w:iCs/>
                <w:sz w:val="22"/>
                <w:szCs w:val="22"/>
                <w:lang w:val="en-US"/>
              </w:rPr>
            </w:pPr>
            <w:r w:rsidRPr="001B7258">
              <w:rPr>
                <w:rFonts w:ascii="Arial" w:hAnsi="Arial" w:cs="Arial"/>
                <w:iCs/>
                <w:sz w:val="22"/>
                <w:szCs w:val="22"/>
              </w:rPr>
              <w:t xml:space="preserve">Please complete section C </w:t>
            </w:r>
          </w:p>
        </w:tc>
      </w:tr>
      <w:tr w:rsidR="001B7258" w:rsidRPr="009418FE" w14:paraId="2C0D6389"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70B5ABC" w14:textId="77777777" w:rsidR="001B7258" w:rsidRPr="00AE3016" w:rsidRDefault="001B7258" w:rsidP="001B7258">
            <w:pPr>
              <w:widowControl w:val="0"/>
              <w:suppressAutoHyphens/>
              <w:autoSpaceDE w:val="0"/>
              <w:snapToGrid w:val="0"/>
              <w:rPr>
                <w:rFonts w:ascii="Arial" w:eastAsia="Arial" w:hAnsi="Arial" w:cs="Arial"/>
                <w:b/>
                <w:bCs/>
                <w:sz w:val="22"/>
                <w:szCs w:val="22"/>
              </w:rPr>
            </w:pPr>
            <w:r w:rsidRPr="00AE3016">
              <w:rPr>
                <w:rFonts w:ascii="Arial" w:hAnsi="Arial" w:cs="Arial"/>
                <w:b/>
                <w:bCs/>
                <w:sz w:val="22"/>
                <w:szCs w:val="22"/>
              </w:rPr>
              <w:t>2. Best SEO Campaign</w:t>
            </w:r>
          </w:p>
        </w:tc>
        <w:tc>
          <w:tcPr>
            <w:tcW w:w="567" w:type="dxa"/>
            <w:tcBorders>
              <w:left w:val="single" w:sz="1" w:space="0" w:color="000000" w:themeColor="text1"/>
              <w:bottom w:val="single" w:sz="1" w:space="0" w:color="000000" w:themeColor="text1"/>
            </w:tcBorders>
            <w:vAlign w:val="center"/>
          </w:tcPr>
          <w:p w14:paraId="69A4C459" w14:textId="24831E0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0D734E" w14:textId="48AD6628" w:rsidR="001B7258" w:rsidRPr="00322CC2" w:rsidRDefault="001B7258" w:rsidP="001B7258">
            <w:pPr>
              <w:snapToGrid w:val="0"/>
              <w:rPr>
                <w:rFonts w:ascii="Arial" w:eastAsia="Arial" w:hAnsi="Arial" w:cs="Arial"/>
                <w:i/>
                <w:sz w:val="22"/>
                <w:szCs w:val="22"/>
              </w:rPr>
            </w:pPr>
            <w:r w:rsidRPr="001B7258">
              <w:rPr>
                <w:rFonts w:ascii="Arial" w:hAnsi="Arial" w:cs="Arial"/>
                <w:iCs/>
                <w:sz w:val="22"/>
                <w:szCs w:val="22"/>
              </w:rPr>
              <w:t xml:space="preserve">Please complete section C </w:t>
            </w:r>
          </w:p>
        </w:tc>
      </w:tr>
      <w:tr w:rsidR="001B7258" w:rsidRPr="009418FE" w14:paraId="3EEACCD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8B03D56" w14:textId="77777777"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3. Best PPC Campaign</w:t>
            </w:r>
          </w:p>
        </w:tc>
        <w:tc>
          <w:tcPr>
            <w:tcW w:w="567" w:type="dxa"/>
            <w:tcBorders>
              <w:left w:val="single" w:sz="1" w:space="0" w:color="000000" w:themeColor="text1"/>
              <w:bottom w:val="single" w:sz="1" w:space="0" w:color="000000" w:themeColor="text1"/>
            </w:tcBorders>
            <w:vAlign w:val="center"/>
          </w:tcPr>
          <w:p w14:paraId="3C2DD96B" w14:textId="5523D41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5FABB28" w14:textId="6D878463"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75B631"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0C12FBE" w14:textId="77777777" w:rsidR="001B7258" w:rsidRPr="00AE3016" w:rsidRDefault="001B7258" w:rsidP="001B7258">
            <w:pPr>
              <w:autoSpaceDE w:val="0"/>
              <w:snapToGrid w:val="0"/>
              <w:rPr>
                <w:rFonts w:ascii="Arial" w:eastAsia="Arial" w:hAnsi="Arial" w:cs="Arial"/>
                <w:b/>
                <w:bCs/>
                <w:sz w:val="22"/>
                <w:szCs w:val="22"/>
              </w:rPr>
            </w:pPr>
            <w:r w:rsidRPr="00AE3016">
              <w:rPr>
                <w:rFonts w:ascii="Arial" w:hAnsi="Arial" w:cs="Arial"/>
                <w:b/>
                <w:bCs/>
                <w:sz w:val="22"/>
                <w:szCs w:val="22"/>
              </w:rPr>
              <w:t>4. Best PR Campaign</w:t>
            </w:r>
          </w:p>
        </w:tc>
        <w:tc>
          <w:tcPr>
            <w:tcW w:w="567" w:type="dxa"/>
            <w:tcBorders>
              <w:left w:val="single" w:sz="1" w:space="0" w:color="000000" w:themeColor="text1"/>
              <w:bottom w:val="single" w:sz="1" w:space="0" w:color="000000" w:themeColor="text1"/>
            </w:tcBorders>
            <w:vAlign w:val="center"/>
          </w:tcPr>
          <w:p w14:paraId="1E516B7C" w14:textId="4A1051C1"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4953742" w14:textId="195698D8"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5B6ED67C"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DDB6020"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5. Best Not-for-Profit Campaign</w:t>
            </w:r>
          </w:p>
        </w:tc>
        <w:tc>
          <w:tcPr>
            <w:tcW w:w="567" w:type="dxa"/>
            <w:tcBorders>
              <w:left w:val="single" w:sz="1" w:space="0" w:color="000000" w:themeColor="text1"/>
              <w:bottom w:val="single" w:sz="1" w:space="0" w:color="000000" w:themeColor="text1"/>
            </w:tcBorders>
            <w:vAlign w:val="center"/>
          </w:tcPr>
          <w:p w14:paraId="74037BCC" w14:textId="6246FA8E"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B12896" w14:textId="65DB96A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89AC47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62744A3"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6. Best Marketing Campaign</w:t>
            </w:r>
          </w:p>
        </w:tc>
        <w:tc>
          <w:tcPr>
            <w:tcW w:w="567" w:type="dxa"/>
            <w:tcBorders>
              <w:left w:val="single" w:sz="1" w:space="0" w:color="000000" w:themeColor="text1"/>
              <w:bottom w:val="single" w:sz="1" w:space="0" w:color="000000" w:themeColor="text1"/>
            </w:tcBorders>
            <w:vAlign w:val="center"/>
          </w:tcPr>
          <w:p w14:paraId="6B810923" w14:textId="58070E66"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50488172" w14:textId="7B3481D9"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7E2BB863"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46FB8BC" w14:textId="77777777" w:rsidR="001B7258" w:rsidRPr="00AE3016" w:rsidRDefault="001B7258" w:rsidP="001B7258">
            <w:pPr>
              <w:autoSpaceDE w:val="0"/>
              <w:snapToGrid w:val="0"/>
              <w:rPr>
                <w:rFonts w:ascii="Arial" w:hAnsi="Arial" w:cs="Arial"/>
                <w:b/>
                <w:bCs/>
                <w:sz w:val="22"/>
                <w:szCs w:val="22"/>
              </w:rPr>
            </w:pPr>
            <w:r w:rsidRPr="00AE3016">
              <w:rPr>
                <w:rFonts w:ascii="Arial" w:hAnsi="Arial" w:cs="Arial"/>
                <w:b/>
                <w:bCs/>
                <w:sz w:val="22"/>
                <w:szCs w:val="22"/>
              </w:rPr>
              <w:t>7. Best Integrated Campaign</w:t>
            </w:r>
          </w:p>
        </w:tc>
        <w:tc>
          <w:tcPr>
            <w:tcW w:w="567" w:type="dxa"/>
            <w:tcBorders>
              <w:left w:val="single" w:sz="1" w:space="0" w:color="000000" w:themeColor="text1"/>
              <w:bottom w:val="single" w:sz="1" w:space="0" w:color="000000" w:themeColor="text1"/>
            </w:tcBorders>
            <w:vAlign w:val="center"/>
          </w:tcPr>
          <w:p w14:paraId="3D0EE448" w14:textId="6F1D2CCE" w:rsidR="001B7258" w:rsidRPr="00322CC2" w:rsidRDefault="00B8044F" w:rsidP="00583E93">
            <w:pPr>
              <w:snapToGrid w:val="0"/>
              <w:ind w:right="3630"/>
              <w:rPr>
                <w:rFonts w:ascii="Arial" w:hAnsi="Arial" w:cs="Arial"/>
                <w:sz w:val="22"/>
                <w:szCs w:val="22"/>
              </w:rPr>
            </w:pPr>
            <w:r>
              <w:rPr>
                <w:rFonts w:ascii="Arial" w:hAnsi="Arial" w:cs="Arial"/>
                <w:sz w:val="22"/>
                <w:szCs w:val="22"/>
              </w:rPr>
              <w:t>x</w:t>
            </w: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F586BC7" w14:textId="7C02370C"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612D504B"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4D9AFC" w14:textId="7E9A76CA" w:rsidR="001B7258" w:rsidRPr="00AE3016" w:rsidRDefault="001B7258" w:rsidP="001B7258">
            <w:pPr>
              <w:autoSpaceDE w:val="0"/>
              <w:snapToGrid w:val="0"/>
              <w:rPr>
                <w:rFonts w:ascii="Arial" w:eastAsia="Arial" w:hAnsi="Arial" w:cs="Arial"/>
                <w:b/>
                <w:bCs/>
                <w:sz w:val="22"/>
                <w:szCs w:val="22"/>
              </w:rPr>
            </w:pPr>
            <w:r>
              <w:rPr>
                <w:rFonts w:ascii="Arial" w:hAnsi="Arial" w:cs="Arial"/>
                <w:b/>
                <w:bCs/>
                <w:sz w:val="22"/>
                <w:szCs w:val="22"/>
              </w:rPr>
              <w:t>8</w:t>
            </w:r>
            <w:r w:rsidRPr="00AE3016">
              <w:rPr>
                <w:rFonts w:ascii="Arial" w:hAnsi="Arial" w:cs="Arial"/>
                <w:b/>
                <w:bCs/>
                <w:sz w:val="22"/>
                <w:szCs w:val="22"/>
              </w:rPr>
              <w:t>. Best Event</w:t>
            </w:r>
          </w:p>
        </w:tc>
        <w:tc>
          <w:tcPr>
            <w:tcW w:w="567" w:type="dxa"/>
            <w:tcBorders>
              <w:left w:val="single" w:sz="1" w:space="0" w:color="000000" w:themeColor="text1"/>
              <w:bottom w:val="single" w:sz="1" w:space="0" w:color="000000" w:themeColor="text1"/>
            </w:tcBorders>
            <w:vAlign w:val="center"/>
          </w:tcPr>
          <w:p w14:paraId="323F9A7A" w14:textId="67590F18"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D160792" w14:textId="4D961841" w:rsidR="001B7258" w:rsidRPr="00322CC2" w:rsidRDefault="001B7258" w:rsidP="001B7258">
            <w:pPr>
              <w:snapToGrid w:val="0"/>
              <w:rPr>
                <w:rFonts w:ascii="Arial" w:hAnsi="Arial" w:cs="Arial"/>
                <w:i/>
                <w:sz w:val="22"/>
                <w:szCs w:val="22"/>
              </w:rPr>
            </w:pPr>
            <w:r w:rsidRPr="001B7258">
              <w:rPr>
                <w:rFonts w:ascii="Arial" w:hAnsi="Arial" w:cs="Arial"/>
                <w:iCs/>
                <w:sz w:val="22"/>
                <w:szCs w:val="22"/>
              </w:rPr>
              <w:t xml:space="preserve">Please complete section C </w:t>
            </w:r>
          </w:p>
        </w:tc>
      </w:tr>
      <w:tr w:rsidR="001B7258" w:rsidRPr="009418FE" w14:paraId="0B5CD2C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26E2870" w14:textId="3BC2D35D" w:rsidR="001B7258" w:rsidRPr="00AE3016"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9</w:t>
            </w:r>
            <w:r w:rsidRPr="00AE3016">
              <w:rPr>
                <w:rFonts w:ascii="Arial" w:hAnsi="Arial" w:cs="Arial"/>
                <w:b/>
                <w:bCs/>
                <w:sz w:val="22"/>
                <w:szCs w:val="22"/>
              </w:rPr>
              <w:t>. Best New Business Campaign</w:t>
            </w:r>
          </w:p>
        </w:tc>
        <w:tc>
          <w:tcPr>
            <w:tcW w:w="567" w:type="dxa"/>
            <w:tcBorders>
              <w:left w:val="single" w:sz="1" w:space="0" w:color="000000" w:themeColor="text1"/>
              <w:bottom w:val="single" w:sz="1" w:space="0" w:color="000000" w:themeColor="text1"/>
            </w:tcBorders>
            <w:vAlign w:val="center"/>
          </w:tcPr>
          <w:p w14:paraId="77120655" w14:textId="5EA4EDB9"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9ED2F" w14:textId="6E56B1EF"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09C44334"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0E162D" w14:textId="1C3AFE63"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0</w:t>
            </w:r>
            <w:r w:rsidRPr="00AE3016">
              <w:rPr>
                <w:rFonts w:ascii="Arial" w:hAnsi="Arial" w:cs="Arial"/>
                <w:b/>
                <w:bCs/>
                <w:sz w:val="22"/>
                <w:szCs w:val="22"/>
              </w:rPr>
              <w:t>. Best Crisis Communications or Response Campaign</w:t>
            </w:r>
          </w:p>
        </w:tc>
        <w:tc>
          <w:tcPr>
            <w:tcW w:w="567" w:type="dxa"/>
            <w:tcBorders>
              <w:left w:val="single" w:sz="1" w:space="0" w:color="000000" w:themeColor="text1"/>
              <w:bottom w:val="single" w:sz="1" w:space="0" w:color="000000" w:themeColor="text1"/>
            </w:tcBorders>
            <w:vAlign w:val="center"/>
          </w:tcPr>
          <w:p w14:paraId="4E756A94" w14:textId="32D94D8A"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9868C62" w14:textId="681B7780"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47FB1F52"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4952CCD3" w14:textId="45152AAB" w:rsidR="001B7258" w:rsidRPr="00AE3016" w:rsidRDefault="001B7258" w:rsidP="001B7258">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1</w:t>
            </w:r>
            <w:r w:rsidRPr="00AE3016">
              <w:rPr>
                <w:rFonts w:ascii="Arial" w:hAnsi="Arial" w:cs="Arial"/>
                <w:b/>
                <w:bCs/>
                <w:sz w:val="22"/>
                <w:szCs w:val="22"/>
              </w:rPr>
              <w:t>. Campaign Effectiveness Award</w:t>
            </w:r>
          </w:p>
        </w:tc>
        <w:tc>
          <w:tcPr>
            <w:tcW w:w="567" w:type="dxa"/>
            <w:tcBorders>
              <w:left w:val="single" w:sz="1" w:space="0" w:color="000000" w:themeColor="text1"/>
              <w:bottom w:val="single" w:sz="1" w:space="0" w:color="000000" w:themeColor="text1"/>
            </w:tcBorders>
            <w:vAlign w:val="center"/>
          </w:tcPr>
          <w:p w14:paraId="08889791" w14:textId="55806FE3" w:rsidR="001B7258" w:rsidRPr="00322CC2" w:rsidRDefault="001B7258" w:rsidP="00583E93">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B2B5224" w14:textId="086BA356" w:rsidR="001B7258" w:rsidRPr="00F3005E"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1B7258" w:rsidRPr="009418FE" w14:paraId="1BEF66AD"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65D573E" w14:textId="7B754FF6" w:rsidR="001B7258" w:rsidRPr="001B7258" w:rsidRDefault="001B7258" w:rsidP="001B7258">
            <w:pPr>
              <w:widowControl w:val="0"/>
              <w:suppressAutoHyphens/>
              <w:autoSpaceDE w:val="0"/>
              <w:snapToGrid w:val="0"/>
              <w:rPr>
                <w:rFonts w:ascii="Arial" w:hAnsi="Arial" w:cs="Arial"/>
                <w:b/>
                <w:bCs/>
                <w:sz w:val="22"/>
                <w:szCs w:val="22"/>
              </w:rPr>
            </w:pPr>
            <w:r>
              <w:rPr>
                <w:rFonts w:ascii="Arial" w:hAnsi="Arial" w:cs="Arial"/>
                <w:b/>
                <w:bCs/>
                <w:sz w:val="22"/>
                <w:szCs w:val="22"/>
              </w:rPr>
              <w:t>12</w:t>
            </w:r>
            <w:r w:rsidRPr="001B7258">
              <w:rPr>
                <w:rFonts w:ascii="Arial" w:hAnsi="Arial" w:cs="Arial"/>
                <w:b/>
                <w:bCs/>
                <w:sz w:val="22"/>
                <w:szCs w:val="22"/>
              </w:rPr>
              <w:t xml:space="preserve">. Best </w:t>
            </w:r>
            <w:r w:rsidR="00717D5D">
              <w:rPr>
                <w:rFonts w:ascii="Arial" w:hAnsi="Arial" w:cs="Arial"/>
                <w:b/>
                <w:bCs/>
                <w:sz w:val="22"/>
                <w:szCs w:val="22"/>
              </w:rPr>
              <w:t>Pan European</w:t>
            </w:r>
            <w:r w:rsidRPr="001B7258">
              <w:rPr>
                <w:rFonts w:ascii="Arial" w:hAnsi="Arial" w:cs="Arial"/>
                <w:b/>
                <w:bCs/>
                <w:sz w:val="22"/>
                <w:szCs w:val="22"/>
              </w:rPr>
              <w:t xml:space="preserve"> Campaign</w:t>
            </w:r>
          </w:p>
        </w:tc>
        <w:tc>
          <w:tcPr>
            <w:tcW w:w="567" w:type="dxa"/>
            <w:tcBorders>
              <w:left w:val="single" w:sz="1" w:space="0" w:color="000000" w:themeColor="text1"/>
              <w:bottom w:val="single" w:sz="1" w:space="0" w:color="000000" w:themeColor="text1"/>
            </w:tcBorders>
            <w:vAlign w:val="center"/>
          </w:tcPr>
          <w:p w14:paraId="55E8DB9C" w14:textId="77777777" w:rsidR="001B7258" w:rsidRPr="001B7258" w:rsidRDefault="001B7258" w:rsidP="001B7258">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613DD3B3" w14:textId="0B1BDA37" w:rsidR="001B7258" w:rsidRPr="001B7258" w:rsidRDefault="001B7258" w:rsidP="001B7258">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3F850A7"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6E3656A0" w14:textId="6727A033"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13. </w:t>
            </w:r>
            <w:r w:rsidRPr="00B07CA4">
              <w:rPr>
                <w:rFonts w:ascii="Arial" w:hAnsi="Arial" w:cs="Arial"/>
                <w:b/>
                <w:bCs/>
                <w:sz w:val="22"/>
                <w:szCs w:val="22"/>
              </w:rPr>
              <w:t>Best Use of AI in Client Campaign</w:t>
            </w:r>
          </w:p>
        </w:tc>
        <w:tc>
          <w:tcPr>
            <w:tcW w:w="567" w:type="dxa"/>
            <w:tcBorders>
              <w:left w:val="single" w:sz="1" w:space="0" w:color="000000" w:themeColor="text1"/>
              <w:bottom w:val="single" w:sz="1" w:space="0" w:color="000000" w:themeColor="text1"/>
            </w:tcBorders>
            <w:vAlign w:val="center"/>
          </w:tcPr>
          <w:p w14:paraId="35A635B5" w14:textId="77777777" w:rsidR="00615181" w:rsidRPr="001B7258" w:rsidRDefault="00615181" w:rsidP="00615181">
            <w:pPr>
              <w:snapToGrid w:val="0"/>
              <w:ind w:left="360"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446724B7" w14:textId="6B8E3E62"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11636CC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C481279" w14:textId="473F9D31"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14. </w:t>
            </w:r>
            <w:r w:rsidRPr="00B07CA4">
              <w:rPr>
                <w:rFonts w:ascii="Arial" w:hAnsi="Arial" w:cs="Arial"/>
                <w:b/>
                <w:bCs/>
                <w:sz w:val="22"/>
                <w:szCs w:val="22"/>
              </w:rPr>
              <w:t>Best AI Agency Software Solution</w:t>
            </w:r>
          </w:p>
        </w:tc>
        <w:tc>
          <w:tcPr>
            <w:tcW w:w="567" w:type="dxa"/>
            <w:tcBorders>
              <w:left w:val="single" w:sz="1" w:space="0" w:color="000000" w:themeColor="text1"/>
              <w:bottom w:val="single" w:sz="1" w:space="0" w:color="000000" w:themeColor="text1"/>
            </w:tcBorders>
            <w:vAlign w:val="center"/>
          </w:tcPr>
          <w:p w14:paraId="63F97217"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39AB6CB" w14:textId="48353276"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 xml:space="preserve">Please complete section C </w:t>
            </w:r>
          </w:p>
        </w:tc>
      </w:tr>
      <w:tr w:rsidR="00615181" w:rsidRPr="009418FE" w14:paraId="44314F4A"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7ED6A87" w14:textId="7E14DACB" w:rsidR="00615181" w:rsidRPr="00AE3016" w:rsidRDefault="00615181" w:rsidP="00615181">
            <w:pPr>
              <w:widowControl w:val="0"/>
              <w:suppressAutoHyphens/>
              <w:autoSpaceDE w:val="0"/>
              <w:snapToGrid w:val="0"/>
              <w:rPr>
                <w:rFonts w:ascii="Arial" w:hAnsi="Arial" w:cs="Arial"/>
                <w:b/>
                <w:bCs/>
                <w:sz w:val="22"/>
                <w:szCs w:val="22"/>
              </w:rPr>
            </w:pPr>
            <w:r w:rsidRPr="00AE3016">
              <w:rPr>
                <w:rFonts w:ascii="Arial" w:hAnsi="Arial" w:cs="Arial"/>
                <w:b/>
                <w:bCs/>
                <w:sz w:val="22"/>
                <w:szCs w:val="22"/>
              </w:rPr>
              <w:t>1</w:t>
            </w:r>
            <w:r>
              <w:rPr>
                <w:rFonts w:ascii="Arial" w:hAnsi="Arial" w:cs="Arial"/>
                <w:b/>
                <w:bCs/>
                <w:sz w:val="22"/>
                <w:szCs w:val="22"/>
              </w:rPr>
              <w:t>5</w:t>
            </w:r>
            <w:r w:rsidRPr="00AE3016">
              <w:rPr>
                <w:rFonts w:ascii="Arial" w:hAnsi="Arial" w:cs="Arial"/>
                <w:b/>
                <w:bCs/>
                <w:sz w:val="22"/>
                <w:szCs w:val="22"/>
              </w:rPr>
              <w:t>. Best Agency Culture</w:t>
            </w:r>
          </w:p>
        </w:tc>
        <w:tc>
          <w:tcPr>
            <w:tcW w:w="567" w:type="dxa"/>
            <w:tcBorders>
              <w:left w:val="single" w:sz="1" w:space="0" w:color="000000" w:themeColor="text1"/>
              <w:bottom w:val="single" w:sz="1" w:space="0" w:color="000000" w:themeColor="text1"/>
            </w:tcBorders>
            <w:vAlign w:val="center"/>
          </w:tcPr>
          <w:p w14:paraId="3A1C7970" w14:textId="1A44E57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16B8099" w14:textId="2465CD7F"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D</w:t>
            </w:r>
          </w:p>
        </w:tc>
      </w:tr>
      <w:tr w:rsidR="00615181" w:rsidRPr="009418FE" w14:paraId="17EE5978"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FBF0C6E" w14:textId="773B2D3A"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16. Best Charitable/Corporate Social Response Initiative </w:t>
            </w:r>
          </w:p>
        </w:tc>
        <w:tc>
          <w:tcPr>
            <w:tcW w:w="567" w:type="dxa"/>
            <w:tcBorders>
              <w:left w:val="single" w:sz="1" w:space="0" w:color="000000" w:themeColor="text1"/>
              <w:bottom w:val="single" w:sz="1" w:space="0" w:color="000000" w:themeColor="text1"/>
            </w:tcBorders>
            <w:vAlign w:val="center"/>
          </w:tcPr>
          <w:p w14:paraId="1F4CA716"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AB2C9A3" w14:textId="30D2E55F"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26BF3E26"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7D1B3CBB" w14:textId="07814417"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17. Best Culture Transformation Initiative</w:t>
            </w:r>
          </w:p>
        </w:tc>
        <w:tc>
          <w:tcPr>
            <w:tcW w:w="567" w:type="dxa"/>
            <w:tcBorders>
              <w:left w:val="single" w:sz="1" w:space="0" w:color="000000" w:themeColor="text1"/>
              <w:bottom w:val="single" w:sz="1" w:space="0" w:color="000000" w:themeColor="text1"/>
            </w:tcBorders>
            <w:vAlign w:val="center"/>
          </w:tcPr>
          <w:p w14:paraId="18F5DDC1"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2B48E67E" w14:textId="25B62962"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49B4D9C"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128C1249" w14:textId="63A54449"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18. Best Flexible Working Policy </w:t>
            </w:r>
          </w:p>
        </w:tc>
        <w:tc>
          <w:tcPr>
            <w:tcW w:w="567" w:type="dxa"/>
            <w:tcBorders>
              <w:left w:val="single" w:sz="1" w:space="0" w:color="000000" w:themeColor="text1"/>
              <w:bottom w:val="single" w:sz="1" w:space="0" w:color="000000" w:themeColor="text1"/>
            </w:tcBorders>
            <w:vAlign w:val="center"/>
          </w:tcPr>
          <w:p w14:paraId="22A63F75"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5EDD232D" w14:textId="585E4D19"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6D3C2AE0" w14:textId="77777777" w:rsidTr="00086D2D">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198E598" w14:textId="7777B82B" w:rsidR="00615181"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19. Best Inclusion and Diversity Initiative</w:t>
            </w:r>
          </w:p>
        </w:tc>
        <w:tc>
          <w:tcPr>
            <w:tcW w:w="567" w:type="dxa"/>
            <w:tcBorders>
              <w:left w:val="single" w:sz="1" w:space="0" w:color="000000" w:themeColor="text1"/>
              <w:bottom w:val="single" w:sz="1" w:space="0" w:color="000000" w:themeColor="text1"/>
            </w:tcBorders>
            <w:vAlign w:val="center"/>
          </w:tcPr>
          <w:p w14:paraId="61ACA5ED" w14:textId="77777777"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tcPr>
          <w:p w14:paraId="37665E4B" w14:textId="34C09046" w:rsidR="00615181" w:rsidRPr="001B7258" w:rsidRDefault="00615181" w:rsidP="00615181">
            <w:pPr>
              <w:snapToGrid w:val="0"/>
              <w:rPr>
                <w:rFonts w:ascii="Arial" w:hAnsi="Arial" w:cs="Arial"/>
                <w:iCs/>
                <w:sz w:val="22"/>
                <w:szCs w:val="22"/>
              </w:rPr>
            </w:pPr>
            <w:r w:rsidRPr="005C48DD">
              <w:rPr>
                <w:rFonts w:ascii="Arial" w:hAnsi="Arial" w:cs="Arial"/>
                <w:iCs/>
                <w:sz w:val="22"/>
                <w:szCs w:val="22"/>
              </w:rPr>
              <w:t>Please complete section D</w:t>
            </w:r>
          </w:p>
        </w:tc>
      </w:tr>
      <w:tr w:rsidR="00615181" w:rsidRPr="009418FE" w14:paraId="4BF2101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58C7D52A" w14:textId="08065C82" w:rsidR="00615181" w:rsidRPr="001B7258"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 xml:space="preserve">20. </w:t>
            </w:r>
            <w:r w:rsidRPr="001B7258">
              <w:rPr>
                <w:rFonts w:ascii="Arial" w:hAnsi="Arial" w:cs="Arial"/>
                <w:b/>
                <w:bCs/>
                <w:sz w:val="22"/>
                <w:szCs w:val="22"/>
              </w:rPr>
              <w:t>Rising Agency Star Award</w:t>
            </w:r>
          </w:p>
        </w:tc>
        <w:tc>
          <w:tcPr>
            <w:tcW w:w="567" w:type="dxa"/>
            <w:tcBorders>
              <w:left w:val="single" w:sz="1" w:space="0" w:color="000000" w:themeColor="text1"/>
              <w:bottom w:val="single" w:sz="1" w:space="0" w:color="000000" w:themeColor="text1"/>
            </w:tcBorders>
            <w:vAlign w:val="center"/>
          </w:tcPr>
          <w:p w14:paraId="05499204" w14:textId="4AFBC0A3" w:rsidR="00615181" w:rsidRPr="001B7258"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2734A30" w14:textId="4A2339B9" w:rsidR="00615181" w:rsidRPr="001B7258"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75D5C93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20613255" w14:textId="5D213962" w:rsidR="00615181" w:rsidRPr="00AE3016" w:rsidRDefault="00615181" w:rsidP="00615181">
            <w:pPr>
              <w:widowControl w:val="0"/>
              <w:suppressAutoHyphens/>
              <w:autoSpaceDE w:val="0"/>
              <w:snapToGrid w:val="0"/>
              <w:rPr>
                <w:rFonts w:ascii="Arial" w:hAnsi="Arial" w:cs="Arial"/>
                <w:b/>
                <w:bCs/>
                <w:sz w:val="22"/>
                <w:szCs w:val="22"/>
              </w:rPr>
            </w:pPr>
            <w:r>
              <w:rPr>
                <w:rFonts w:ascii="Arial" w:hAnsi="Arial" w:cs="Arial"/>
                <w:b/>
                <w:bCs/>
                <w:sz w:val="22"/>
                <w:szCs w:val="22"/>
              </w:rPr>
              <w:t>21</w:t>
            </w:r>
            <w:r w:rsidRPr="00AE3016">
              <w:rPr>
                <w:rFonts w:ascii="Arial" w:hAnsi="Arial" w:cs="Arial"/>
                <w:b/>
                <w:bCs/>
                <w:sz w:val="22"/>
                <w:szCs w:val="22"/>
              </w:rPr>
              <w:t>. Best New Agency</w:t>
            </w:r>
          </w:p>
        </w:tc>
        <w:tc>
          <w:tcPr>
            <w:tcW w:w="567" w:type="dxa"/>
            <w:tcBorders>
              <w:left w:val="single" w:sz="1" w:space="0" w:color="000000" w:themeColor="text1"/>
              <w:bottom w:val="single" w:sz="1" w:space="0" w:color="000000" w:themeColor="text1"/>
            </w:tcBorders>
            <w:vAlign w:val="center"/>
          </w:tcPr>
          <w:p w14:paraId="4BD49BC7" w14:textId="371A1A50"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6690446" w14:textId="3D5B6AD1"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5C47566E"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03F9119E" w14:textId="3A962495" w:rsidR="00615181" w:rsidRPr="00F3005E" w:rsidRDefault="00615181" w:rsidP="00615181">
            <w:pPr>
              <w:widowControl w:val="0"/>
              <w:autoSpaceDE w:val="0"/>
              <w:snapToGrid w:val="0"/>
              <w:rPr>
                <w:rFonts w:ascii="Arial" w:hAnsi="Arial" w:cs="Arial"/>
                <w:b/>
                <w:bCs/>
                <w:sz w:val="22"/>
                <w:szCs w:val="22"/>
              </w:rPr>
            </w:pPr>
            <w:r>
              <w:rPr>
                <w:rFonts w:ascii="Arial" w:hAnsi="Arial" w:cs="Arial"/>
                <w:b/>
                <w:bCs/>
                <w:sz w:val="22"/>
                <w:szCs w:val="22"/>
              </w:rPr>
              <w:t>22</w:t>
            </w:r>
            <w:r w:rsidRPr="00AE3016">
              <w:rPr>
                <w:rFonts w:ascii="Arial" w:hAnsi="Arial" w:cs="Arial"/>
                <w:b/>
                <w:bCs/>
                <w:sz w:val="22"/>
                <w:szCs w:val="22"/>
              </w:rPr>
              <w:t>. Digital Agency of the Year</w:t>
            </w:r>
          </w:p>
        </w:tc>
        <w:tc>
          <w:tcPr>
            <w:tcW w:w="567" w:type="dxa"/>
            <w:tcBorders>
              <w:left w:val="single" w:sz="1" w:space="0" w:color="000000" w:themeColor="text1"/>
              <w:bottom w:val="single" w:sz="1" w:space="0" w:color="000000" w:themeColor="text1"/>
            </w:tcBorders>
            <w:vAlign w:val="center"/>
          </w:tcPr>
          <w:p w14:paraId="05258530" w14:textId="7F703484"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0B732B0D" w14:textId="46A340C4"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1FBCD135" w14:textId="77777777" w:rsidTr="007139A2">
        <w:trPr>
          <w:trHeight w:val="454"/>
        </w:trPr>
        <w:tc>
          <w:tcPr>
            <w:tcW w:w="5529" w:type="dxa"/>
            <w:tcBorders>
              <w:left w:val="single" w:sz="1" w:space="0" w:color="000000" w:themeColor="text1"/>
              <w:bottom w:val="single" w:sz="1" w:space="0" w:color="000000" w:themeColor="text1"/>
            </w:tcBorders>
            <w:shd w:val="clear" w:color="auto" w:fill="auto"/>
            <w:tcMar>
              <w:left w:w="113" w:type="dxa"/>
            </w:tcMar>
            <w:vAlign w:val="center"/>
          </w:tcPr>
          <w:p w14:paraId="37CBA974" w14:textId="61FB7156" w:rsidR="00615181" w:rsidRPr="00AE3016" w:rsidRDefault="00615181" w:rsidP="00615181">
            <w:pPr>
              <w:autoSpaceDE w:val="0"/>
              <w:snapToGrid w:val="0"/>
              <w:jc w:val="both"/>
              <w:rPr>
                <w:rFonts w:ascii="Arial" w:eastAsia="Arial" w:hAnsi="Arial" w:cs="Arial"/>
                <w:b/>
                <w:bCs/>
                <w:sz w:val="22"/>
                <w:szCs w:val="22"/>
              </w:rPr>
            </w:pPr>
            <w:r>
              <w:rPr>
                <w:rFonts w:ascii="Arial" w:eastAsia="Arial" w:hAnsi="Arial" w:cs="Arial"/>
                <w:b/>
                <w:bCs/>
                <w:sz w:val="22"/>
                <w:szCs w:val="22"/>
              </w:rPr>
              <w:lastRenderedPageBreak/>
              <w:t>23</w:t>
            </w:r>
            <w:r w:rsidRPr="00AE3016">
              <w:rPr>
                <w:rFonts w:ascii="Arial" w:eastAsia="Arial" w:hAnsi="Arial" w:cs="Arial"/>
                <w:b/>
                <w:bCs/>
                <w:sz w:val="22"/>
                <w:szCs w:val="22"/>
              </w:rPr>
              <w:t>. Media Buying Agency of the Year</w:t>
            </w:r>
          </w:p>
        </w:tc>
        <w:tc>
          <w:tcPr>
            <w:tcW w:w="567" w:type="dxa"/>
            <w:tcBorders>
              <w:left w:val="single" w:sz="1" w:space="0" w:color="000000" w:themeColor="text1"/>
              <w:bottom w:val="single" w:sz="1" w:space="0" w:color="000000" w:themeColor="text1"/>
            </w:tcBorders>
            <w:vAlign w:val="center"/>
          </w:tcPr>
          <w:p w14:paraId="1B30ABC6" w14:textId="0E9BBAC5" w:rsidR="00615181" w:rsidRPr="00322CC2" w:rsidRDefault="00615181" w:rsidP="00615181">
            <w:pPr>
              <w:snapToGrid w:val="0"/>
              <w:ind w:right="3630"/>
              <w:rPr>
                <w:rFonts w:ascii="Arial" w:hAnsi="Arial" w:cs="Arial"/>
                <w:sz w:val="22"/>
                <w:szCs w:val="22"/>
              </w:rPr>
            </w:pPr>
          </w:p>
        </w:tc>
        <w:tc>
          <w:tcPr>
            <w:tcW w:w="2976"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53A7C3C" w14:textId="7A4E2C68" w:rsidR="00615181" w:rsidRPr="00F3005E" w:rsidRDefault="00615181" w:rsidP="00615181">
            <w:pPr>
              <w:snapToGrid w:val="0"/>
              <w:rPr>
                <w:rFonts w:ascii="Arial" w:hAnsi="Arial" w:cs="Arial"/>
                <w:iCs/>
                <w:sz w:val="22"/>
                <w:szCs w:val="22"/>
              </w:rPr>
            </w:pPr>
            <w:r w:rsidRPr="001B7258">
              <w:rPr>
                <w:rFonts w:ascii="Arial" w:hAnsi="Arial" w:cs="Arial"/>
                <w:iCs/>
                <w:sz w:val="22"/>
                <w:szCs w:val="22"/>
              </w:rPr>
              <w:t>Please complete section E</w:t>
            </w:r>
          </w:p>
        </w:tc>
      </w:tr>
      <w:tr w:rsidR="00615181" w:rsidRPr="009418FE" w14:paraId="3871C70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9B295B4" w14:textId="279ABEEC" w:rsidR="00615181" w:rsidRPr="00AE3016" w:rsidRDefault="00615181" w:rsidP="00615181">
            <w:pPr>
              <w:autoSpaceDE w:val="0"/>
              <w:snapToGrid w:val="0"/>
              <w:rPr>
                <w:rFonts w:ascii="Arial" w:eastAsia="Arial" w:hAnsi="Arial" w:cs="Arial"/>
                <w:b/>
                <w:bCs/>
                <w:sz w:val="22"/>
                <w:szCs w:val="22"/>
              </w:rPr>
            </w:pPr>
            <w:r>
              <w:rPr>
                <w:rFonts w:ascii="Arial" w:eastAsia="Arial" w:hAnsi="Arial" w:cs="Arial"/>
                <w:b/>
                <w:bCs/>
                <w:sz w:val="22"/>
                <w:szCs w:val="22"/>
              </w:rPr>
              <w:t>24</w:t>
            </w:r>
            <w:r w:rsidRPr="00AE3016">
              <w:rPr>
                <w:rFonts w:ascii="Arial" w:eastAsia="Arial" w:hAnsi="Arial" w:cs="Arial"/>
                <w:b/>
                <w:bCs/>
                <w:sz w:val="22"/>
                <w:szCs w:val="22"/>
              </w:rPr>
              <w:t>. B2B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325DDC0" w14:textId="0758D32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EB8F3E8" w14:textId="4341D14C"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3B50838B"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FEC1BEB" w14:textId="37437F60" w:rsidR="00615181" w:rsidRPr="00AE3016" w:rsidRDefault="00615181" w:rsidP="00615181">
            <w:pPr>
              <w:autoSpaceDE w:val="0"/>
              <w:snapToGrid w:val="0"/>
              <w:rPr>
                <w:rFonts w:ascii="Arial" w:eastAsia="Arial" w:hAnsi="Arial" w:cs="Arial"/>
                <w:b/>
                <w:bCs/>
                <w:sz w:val="22"/>
                <w:szCs w:val="22"/>
              </w:rPr>
            </w:pPr>
            <w:r w:rsidRPr="00AE3016">
              <w:rPr>
                <w:rFonts w:ascii="Arial" w:eastAsia="Arial" w:hAnsi="Arial" w:cs="Arial"/>
                <w:b/>
                <w:bCs/>
                <w:sz w:val="22"/>
                <w:szCs w:val="22"/>
              </w:rPr>
              <w:t>2</w:t>
            </w:r>
            <w:r>
              <w:rPr>
                <w:rFonts w:ascii="Arial" w:eastAsia="Arial" w:hAnsi="Arial" w:cs="Arial"/>
                <w:b/>
                <w:bCs/>
                <w:sz w:val="22"/>
                <w:szCs w:val="22"/>
              </w:rPr>
              <w:t>5</w:t>
            </w:r>
            <w:r w:rsidRPr="00AE3016">
              <w:rPr>
                <w:rFonts w:ascii="Arial" w:eastAsia="Arial" w:hAnsi="Arial" w:cs="Arial"/>
                <w:b/>
                <w:bCs/>
                <w:sz w:val="22"/>
                <w:szCs w:val="22"/>
              </w:rPr>
              <w:t>. B2C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F80D2B" w14:textId="75A8A8B3"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A1DFBC6" w14:textId="5ED507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64A6D1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AD33035" w14:textId="782CC75B"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6</w:t>
            </w:r>
            <w:r w:rsidRPr="00AE3016">
              <w:rPr>
                <w:rFonts w:ascii="Arial" w:hAnsi="Arial" w:cs="Arial"/>
                <w:b/>
                <w:bCs/>
                <w:sz w:val="22"/>
                <w:szCs w:val="22"/>
              </w:rPr>
              <w:t>. eCommerce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2ED2A63" w14:textId="625CC3B3"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F7FD63B" w14:textId="6BECB1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AC5509"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04845DB" w14:textId="4BDE0884"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7</w:t>
            </w:r>
            <w:r w:rsidRPr="00AE3016">
              <w:rPr>
                <w:rFonts w:ascii="Arial" w:hAnsi="Arial" w:cs="Arial"/>
                <w:b/>
                <w:bCs/>
                <w:sz w:val="22"/>
                <w:szCs w:val="22"/>
              </w:rPr>
              <w:t>. SEO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AC9A15" w14:textId="1BCCA0CB"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B9FE1F5" w14:textId="63D5504D"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435418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41471CCD" w14:textId="446CD3C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8</w:t>
            </w:r>
            <w:r w:rsidRPr="00AE3016">
              <w:rPr>
                <w:rFonts w:ascii="Arial" w:hAnsi="Arial" w:cs="Arial"/>
                <w:b/>
                <w:bCs/>
                <w:sz w:val="22"/>
                <w:szCs w:val="22"/>
              </w:rPr>
              <w:t>. PPC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028B8EA" w14:textId="14413B67"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54ADE0C" w14:textId="221D2F0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C2892F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A20E490" w14:textId="74B3EB7A"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2</w:t>
            </w:r>
            <w:r>
              <w:rPr>
                <w:rFonts w:ascii="Arial" w:hAnsi="Arial" w:cs="Arial"/>
                <w:b/>
                <w:bCs/>
                <w:sz w:val="22"/>
                <w:szCs w:val="22"/>
              </w:rPr>
              <w:t>9</w:t>
            </w:r>
            <w:r w:rsidRPr="00AE3016">
              <w:rPr>
                <w:rFonts w:ascii="Arial" w:hAnsi="Arial" w:cs="Arial"/>
                <w:b/>
                <w:bCs/>
                <w:sz w:val="22"/>
                <w:szCs w:val="22"/>
              </w:rPr>
              <w:t>. Integrated Search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AED4B72" w14:textId="2590A5FA"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7413CE" w14:textId="614B5FE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230E413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B99D782" w14:textId="0559745F" w:rsidR="00615181" w:rsidRPr="00AE3016" w:rsidRDefault="00615181" w:rsidP="00615181">
            <w:pPr>
              <w:snapToGrid w:val="0"/>
              <w:rPr>
                <w:rFonts w:ascii="Arial" w:hAnsi="Arial" w:cs="Arial"/>
                <w:b/>
                <w:bCs/>
                <w:sz w:val="22"/>
                <w:szCs w:val="22"/>
              </w:rPr>
            </w:pPr>
            <w:r>
              <w:rPr>
                <w:rFonts w:ascii="Arial" w:hAnsi="Arial" w:cs="Arial"/>
                <w:b/>
                <w:bCs/>
                <w:sz w:val="22"/>
                <w:szCs w:val="22"/>
              </w:rPr>
              <w:t>30</w:t>
            </w:r>
            <w:r w:rsidRPr="00AE3016">
              <w:rPr>
                <w:rFonts w:ascii="Arial" w:hAnsi="Arial" w:cs="Arial"/>
                <w:b/>
                <w:bCs/>
                <w:sz w:val="22"/>
                <w:szCs w:val="22"/>
              </w:rPr>
              <w:t>. Social Media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7ED534B" w14:textId="393C2D34"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6A13F81" w14:textId="05F4C93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611DECC"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4E86624" w14:textId="6F2AF8EC" w:rsidR="00615181" w:rsidRPr="00AE3016" w:rsidRDefault="00615181" w:rsidP="00615181">
            <w:pPr>
              <w:snapToGrid w:val="0"/>
              <w:rPr>
                <w:rFonts w:ascii="Arial" w:hAnsi="Arial" w:cs="Arial"/>
                <w:b/>
                <w:bCs/>
                <w:sz w:val="22"/>
                <w:szCs w:val="22"/>
              </w:rPr>
            </w:pPr>
            <w:r>
              <w:rPr>
                <w:rFonts w:ascii="Arial" w:hAnsi="Arial" w:cs="Arial"/>
                <w:b/>
                <w:bCs/>
                <w:sz w:val="22"/>
                <w:szCs w:val="22"/>
              </w:rPr>
              <w:t>31</w:t>
            </w:r>
            <w:r w:rsidRPr="00AE3016">
              <w:rPr>
                <w:rFonts w:ascii="Arial" w:hAnsi="Arial" w:cs="Arial"/>
                <w:b/>
                <w:bCs/>
                <w:sz w:val="22"/>
                <w:szCs w:val="22"/>
              </w:rPr>
              <w:t>. Marketing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2A375C2" w14:textId="549F055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3E93E90" w14:textId="7C6FA4DB"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D888F5F"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69D12B3" w14:textId="480C7628" w:rsidR="00615181" w:rsidRPr="00AE3016" w:rsidRDefault="00615181" w:rsidP="00615181">
            <w:pPr>
              <w:snapToGrid w:val="0"/>
              <w:rPr>
                <w:rFonts w:ascii="Arial" w:hAnsi="Arial" w:cs="Arial"/>
                <w:b/>
                <w:bCs/>
                <w:sz w:val="22"/>
                <w:szCs w:val="22"/>
              </w:rPr>
            </w:pPr>
            <w:r>
              <w:rPr>
                <w:rFonts w:ascii="Arial" w:hAnsi="Arial" w:cs="Arial"/>
                <w:b/>
                <w:bCs/>
                <w:sz w:val="22"/>
                <w:szCs w:val="22"/>
              </w:rPr>
              <w:t>32</w:t>
            </w:r>
            <w:r w:rsidRPr="00AE3016">
              <w:rPr>
                <w:rFonts w:ascii="Arial" w:hAnsi="Arial" w:cs="Arial"/>
                <w:b/>
                <w:bCs/>
                <w:sz w:val="22"/>
                <w:szCs w:val="22"/>
              </w:rPr>
              <w:t>. Creative/Design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2E327A8" w14:textId="739DF369"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F752E93" w14:textId="40775F48"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0EBFCE77"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AF124C7" w14:textId="0C0F8A81" w:rsidR="00615181" w:rsidRPr="00AE3016" w:rsidRDefault="00615181" w:rsidP="00615181">
            <w:pPr>
              <w:snapToGrid w:val="0"/>
              <w:rPr>
                <w:rFonts w:ascii="Arial" w:hAnsi="Arial" w:cs="Arial"/>
                <w:b/>
                <w:bCs/>
                <w:sz w:val="22"/>
                <w:szCs w:val="22"/>
              </w:rPr>
            </w:pPr>
            <w:r>
              <w:rPr>
                <w:rFonts w:ascii="Arial" w:hAnsi="Arial" w:cs="Arial"/>
                <w:b/>
                <w:bCs/>
                <w:sz w:val="22"/>
                <w:szCs w:val="22"/>
              </w:rPr>
              <w:t>33</w:t>
            </w:r>
            <w:r w:rsidRPr="00AE3016">
              <w:rPr>
                <w:rFonts w:ascii="Arial" w:hAnsi="Arial" w:cs="Arial"/>
                <w:b/>
                <w:bCs/>
                <w:sz w:val="22"/>
                <w:szCs w:val="22"/>
              </w:rPr>
              <w:t>. Advertising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1CA41D" w14:textId="0D90048D"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5D09A64" w14:textId="13CC8257"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1D55B89A"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606ED0" w14:textId="21691618" w:rsidR="00615181" w:rsidRPr="00AE3016" w:rsidRDefault="00615181" w:rsidP="00615181">
            <w:pPr>
              <w:snapToGrid w:val="0"/>
              <w:rPr>
                <w:rFonts w:ascii="Arial" w:hAnsi="Arial" w:cs="Arial"/>
                <w:b/>
                <w:bCs/>
                <w:sz w:val="22"/>
                <w:szCs w:val="22"/>
              </w:rPr>
            </w:pPr>
            <w:r>
              <w:rPr>
                <w:rFonts w:ascii="Arial" w:hAnsi="Arial" w:cs="Arial"/>
                <w:b/>
                <w:bCs/>
                <w:sz w:val="22"/>
                <w:szCs w:val="22"/>
              </w:rPr>
              <w:t>34</w:t>
            </w:r>
            <w:r w:rsidRPr="00AE3016">
              <w:rPr>
                <w:rFonts w:ascii="Arial" w:hAnsi="Arial" w:cs="Arial"/>
                <w:b/>
                <w:bCs/>
                <w:sz w:val="22"/>
                <w:szCs w:val="22"/>
              </w:rPr>
              <w:t>. CRO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881B9E" w14:textId="690B3D02"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D98788E" w14:textId="4AE413B9"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280A5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7C97BDB0" w14:textId="188EF4BE"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5</w:t>
            </w:r>
            <w:r w:rsidRPr="00AE3016">
              <w:rPr>
                <w:rFonts w:ascii="Arial" w:hAnsi="Arial" w:cs="Arial"/>
                <w:b/>
                <w:bCs/>
                <w:sz w:val="22"/>
                <w:szCs w:val="22"/>
              </w:rPr>
              <w:t>. UX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4550FA8" w14:textId="6F3060DF"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E4690A6" w14:textId="5BB204C7"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41C0003"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6F229EB9" w14:textId="72F33C32"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6</w:t>
            </w:r>
            <w:r w:rsidRPr="00AE3016">
              <w:rPr>
                <w:rFonts w:ascii="Arial" w:hAnsi="Arial" w:cs="Arial"/>
                <w:b/>
                <w:bCs/>
                <w:sz w:val="22"/>
                <w:szCs w:val="22"/>
              </w:rPr>
              <w:t>. Independent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E301299" w14:textId="2E01417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54646EF" w14:textId="3A853F7A"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7EBC0F15"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21394DFB" w14:textId="14672B3F"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7</w:t>
            </w:r>
            <w:r w:rsidRPr="00AE3016">
              <w:rPr>
                <w:rFonts w:ascii="Arial" w:hAnsi="Arial" w:cs="Arial"/>
                <w:b/>
                <w:bCs/>
                <w:sz w:val="22"/>
                <w:szCs w:val="22"/>
              </w:rPr>
              <w:t>. PR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E715653" w14:textId="01399F8B"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D097436" w14:textId="65877EF9"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6082CDBE"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F9BA62C" w14:textId="013A8D15"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8</w:t>
            </w:r>
            <w:r w:rsidRPr="00AE3016">
              <w:rPr>
                <w:rFonts w:ascii="Arial" w:hAnsi="Arial" w:cs="Arial"/>
                <w:b/>
                <w:bCs/>
                <w:sz w:val="22"/>
                <w:szCs w:val="22"/>
              </w:rPr>
              <w:t>. Innovative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1429E1B" w14:textId="1AAA5025"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3B84D85" w14:textId="3270A8B4" w:rsidR="00615181" w:rsidRPr="00322CC2" w:rsidRDefault="00615181" w:rsidP="00615181">
            <w:pPr>
              <w:snapToGrid w:val="0"/>
              <w:rPr>
                <w:rFonts w:ascii="Arial" w:hAnsi="Arial" w:cs="Arial"/>
                <w:i/>
                <w:sz w:val="22"/>
                <w:szCs w:val="22"/>
                <w:lang w:val="en-GB"/>
              </w:rPr>
            </w:pPr>
            <w:r w:rsidRPr="001B7258">
              <w:rPr>
                <w:rFonts w:ascii="Arial" w:hAnsi="Arial" w:cs="Arial"/>
                <w:iCs/>
                <w:sz w:val="22"/>
                <w:szCs w:val="22"/>
              </w:rPr>
              <w:t>Please complete section E</w:t>
            </w:r>
          </w:p>
        </w:tc>
      </w:tr>
      <w:tr w:rsidR="00615181" w:rsidRPr="009418FE" w14:paraId="59586E58"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151BD77B" w14:textId="2B6E4643" w:rsidR="00615181" w:rsidRPr="00AE3016" w:rsidRDefault="00615181" w:rsidP="00615181">
            <w:pPr>
              <w:snapToGrid w:val="0"/>
              <w:rPr>
                <w:rFonts w:ascii="Arial" w:hAnsi="Arial" w:cs="Arial"/>
                <w:b/>
                <w:bCs/>
                <w:sz w:val="22"/>
                <w:szCs w:val="22"/>
              </w:rPr>
            </w:pPr>
            <w:r w:rsidRPr="00AE3016">
              <w:rPr>
                <w:rFonts w:ascii="Arial" w:hAnsi="Arial" w:cs="Arial"/>
                <w:b/>
                <w:bCs/>
                <w:sz w:val="22"/>
                <w:szCs w:val="22"/>
              </w:rPr>
              <w:t>3</w:t>
            </w:r>
            <w:r>
              <w:rPr>
                <w:rFonts w:ascii="Arial" w:hAnsi="Arial" w:cs="Arial"/>
                <w:b/>
                <w:bCs/>
                <w:sz w:val="22"/>
                <w:szCs w:val="22"/>
              </w:rPr>
              <w:t>9</w:t>
            </w:r>
            <w:r w:rsidRPr="00AE3016">
              <w:rPr>
                <w:rFonts w:ascii="Arial" w:hAnsi="Arial" w:cs="Arial"/>
                <w:b/>
                <w:bCs/>
                <w:sz w:val="22"/>
                <w:szCs w:val="22"/>
              </w:rPr>
              <w:t>. Integrated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8263AE9" w14:textId="12D15B36" w:rsidR="00615181" w:rsidRPr="00322CC2" w:rsidRDefault="00615181" w:rsidP="00615181">
            <w:pPr>
              <w:snapToGrid w:val="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DAEE373" w14:textId="7C0889E4"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6F1ECC9D"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308E0F52" w14:textId="15A3474B" w:rsidR="00615181" w:rsidRPr="00AE3016" w:rsidRDefault="00615181" w:rsidP="00615181">
            <w:pPr>
              <w:snapToGrid w:val="0"/>
              <w:rPr>
                <w:rFonts w:ascii="Arial" w:hAnsi="Arial" w:cs="Arial"/>
                <w:b/>
                <w:bCs/>
                <w:sz w:val="22"/>
                <w:szCs w:val="22"/>
              </w:rPr>
            </w:pPr>
            <w:r>
              <w:rPr>
                <w:rFonts w:ascii="Arial" w:hAnsi="Arial" w:cs="Arial"/>
                <w:b/>
                <w:bCs/>
                <w:sz w:val="22"/>
                <w:szCs w:val="22"/>
              </w:rPr>
              <w:t>40</w:t>
            </w:r>
            <w:r w:rsidRPr="00AE3016">
              <w:rPr>
                <w:rFonts w:ascii="Arial" w:hAnsi="Arial" w:cs="Arial"/>
                <w:b/>
                <w:bCs/>
                <w:sz w:val="22"/>
                <w:szCs w:val="22"/>
              </w:rPr>
              <w:t xml:space="preserve">. </w:t>
            </w:r>
            <w:r w:rsidRPr="00196A08">
              <w:rPr>
                <w:rFonts w:ascii="Arial" w:hAnsi="Arial" w:cs="Arial"/>
                <w:b/>
                <w:bCs/>
                <w:sz w:val="22"/>
                <w:szCs w:val="22"/>
              </w:rPr>
              <w:t>Best Small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4EE7F1A" w14:textId="04A4D557"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C8ED8C4" w14:textId="6467FDAF"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r w:rsidR="00615181" w:rsidRPr="009418FE" w14:paraId="4440B140" w14:textId="77777777" w:rsidTr="007139A2">
        <w:trPr>
          <w:trHeight w:val="454"/>
        </w:trPr>
        <w:tc>
          <w:tcPr>
            <w:tcW w:w="552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left w:w="113" w:type="dxa"/>
            </w:tcMar>
            <w:vAlign w:val="center"/>
          </w:tcPr>
          <w:p w14:paraId="0B9C9514" w14:textId="4C0D73F2" w:rsidR="00615181" w:rsidRPr="00AE3016" w:rsidRDefault="00615181" w:rsidP="00615181">
            <w:pPr>
              <w:snapToGrid w:val="0"/>
              <w:rPr>
                <w:rFonts w:ascii="Arial" w:hAnsi="Arial" w:cs="Arial"/>
                <w:b/>
                <w:bCs/>
                <w:sz w:val="22"/>
                <w:szCs w:val="22"/>
              </w:rPr>
            </w:pPr>
            <w:r>
              <w:rPr>
                <w:rFonts w:ascii="Arial" w:hAnsi="Arial" w:cs="Arial"/>
                <w:b/>
                <w:bCs/>
                <w:sz w:val="22"/>
                <w:szCs w:val="22"/>
              </w:rPr>
              <w:t>41</w:t>
            </w:r>
            <w:r w:rsidRPr="00AE3016">
              <w:rPr>
                <w:rFonts w:ascii="Arial" w:hAnsi="Arial" w:cs="Arial"/>
                <w:b/>
                <w:bCs/>
                <w:sz w:val="22"/>
                <w:szCs w:val="22"/>
              </w:rPr>
              <w:t xml:space="preserve">. </w:t>
            </w:r>
            <w:r w:rsidRPr="00196A08">
              <w:rPr>
                <w:rFonts w:ascii="Arial" w:hAnsi="Arial" w:cs="Arial"/>
                <w:b/>
                <w:bCs/>
                <w:sz w:val="22"/>
                <w:szCs w:val="22"/>
              </w:rPr>
              <w:t>Best Large Agency of the Year</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10FE56D" w14:textId="4299149A" w:rsidR="00615181" w:rsidRPr="00322CC2" w:rsidRDefault="00615181" w:rsidP="00615181">
            <w:pPr>
              <w:snapToGrid w:val="0"/>
              <w:ind w:right="3630"/>
              <w:rPr>
                <w:rFonts w:ascii="Arial" w:hAnsi="Arial" w:cs="Arial"/>
                <w:sz w:val="22"/>
                <w:szCs w:val="22"/>
              </w:rPr>
            </w:pPr>
          </w:p>
        </w:tc>
        <w:tc>
          <w:tcPr>
            <w:tcW w:w="29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9E1532D" w14:textId="292C7F85" w:rsidR="00615181" w:rsidRPr="00322CC2" w:rsidRDefault="00615181" w:rsidP="00615181">
            <w:pPr>
              <w:snapToGrid w:val="0"/>
              <w:rPr>
                <w:rFonts w:ascii="Arial" w:hAnsi="Arial" w:cs="Arial"/>
                <w:i/>
                <w:sz w:val="22"/>
                <w:szCs w:val="22"/>
              </w:rPr>
            </w:pPr>
            <w:r w:rsidRPr="001B7258">
              <w:rPr>
                <w:rFonts w:ascii="Arial" w:hAnsi="Arial" w:cs="Arial"/>
                <w:iCs/>
                <w:sz w:val="22"/>
                <w:szCs w:val="22"/>
              </w:rPr>
              <w:t>Please complete section E</w:t>
            </w:r>
          </w:p>
        </w:tc>
      </w:tr>
    </w:tbl>
    <w:p w14:paraId="23C0D3FF" w14:textId="77777777" w:rsidR="00BA6F74" w:rsidRPr="009418FE" w:rsidRDefault="00BA6F74" w:rsidP="00BA6F74">
      <w:pPr>
        <w:rPr>
          <w:rFonts w:ascii="Arial" w:hAnsi="Arial" w:cs="Arial"/>
          <w:sz w:val="22"/>
          <w:szCs w:val="22"/>
        </w:rPr>
      </w:pPr>
    </w:p>
    <w:p w14:paraId="3791956C" w14:textId="77777777" w:rsidR="00BA6F74" w:rsidRPr="009418FE" w:rsidRDefault="00BA6F74" w:rsidP="00BA6F74">
      <w:pPr>
        <w:rPr>
          <w:rFonts w:ascii="Arial" w:hAnsi="Arial" w:cs="Arial"/>
          <w:sz w:val="22"/>
          <w:szCs w:val="22"/>
        </w:rPr>
      </w:pPr>
    </w:p>
    <w:p w14:paraId="671E1FC5" w14:textId="77777777" w:rsidR="00BA6F74" w:rsidRPr="009418FE" w:rsidRDefault="00BA6F74" w:rsidP="00BA6F74">
      <w:pPr>
        <w:rPr>
          <w:rFonts w:ascii="Arial" w:hAnsi="Arial" w:cs="Arial"/>
          <w:sz w:val="22"/>
          <w:szCs w:val="22"/>
        </w:rPr>
      </w:pPr>
      <w:bookmarkStart w:id="0" w:name="SectionC"/>
      <w:bookmarkEnd w:id="0"/>
    </w:p>
    <w:p w14:paraId="09B5AE53" w14:textId="77777777" w:rsidR="00BA6F74" w:rsidRPr="009418FE" w:rsidRDefault="00BA6F74" w:rsidP="00BA6F74">
      <w:pPr>
        <w:rPr>
          <w:rFonts w:ascii="Arial" w:hAnsi="Arial" w:cs="Arial"/>
          <w:sz w:val="22"/>
          <w:szCs w:val="22"/>
        </w:rPr>
      </w:pPr>
    </w:p>
    <w:p w14:paraId="19ED4CE5" w14:textId="77777777" w:rsidR="00BA6F74" w:rsidRDefault="00BA6F74" w:rsidP="00BA6F74">
      <w:pPr>
        <w:pStyle w:val="TableContents"/>
        <w:snapToGrid w:val="0"/>
        <w:rPr>
          <w:rFonts w:ascii="Arial" w:hAnsi="Arial" w:cs="Arial"/>
          <w:b/>
          <w:bCs/>
          <w:color w:val="BE1636"/>
          <w:sz w:val="22"/>
          <w:szCs w:val="22"/>
        </w:rPr>
        <w:sectPr w:rsidR="00BA6F74" w:rsidSect="008A2627">
          <w:pgSz w:w="11900" w:h="16840"/>
          <w:pgMar w:top="1440" w:right="1440" w:bottom="1440" w:left="1440" w:header="708" w:footer="708" w:gutter="0"/>
          <w:cols w:space="708"/>
          <w:docGrid w:linePitch="360"/>
        </w:sectPr>
      </w:pPr>
    </w:p>
    <w:tbl>
      <w:tblPr>
        <w:tblW w:w="9356" w:type="dxa"/>
        <w:tblInd w:w="-143" w:type="dxa"/>
        <w:tblLayout w:type="fixed"/>
        <w:tblCellMar>
          <w:top w:w="55" w:type="dxa"/>
          <w:left w:w="113" w:type="dxa"/>
          <w:bottom w:w="55" w:type="dxa"/>
          <w:right w:w="113" w:type="dxa"/>
        </w:tblCellMar>
        <w:tblLook w:val="0000" w:firstRow="0" w:lastRow="0" w:firstColumn="0" w:lastColumn="0" w:noHBand="0" w:noVBand="0"/>
      </w:tblPr>
      <w:tblGrid>
        <w:gridCol w:w="9356"/>
      </w:tblGrid>
      <w:tr w:rsidR="00BA6F74" w:rsidRPr="009418FE" w14:paraId="00DB8147" w14:textId="77777777" w:rsidTr="00A83E66">
        <w:trPr>
          <w:trHeight w:val="1701"/>
        </w:trPr>
        <w:tc>
          <w:tcPr>
            <w:tcW w:w="9356"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3FAB9D25" w14:textId="77777777" w:rsidR="00BA6F74" w:rsidRPr="00B6377F" w:rsidRDefault="00BA6F74" w:rsidP="00844EAE">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C – CAMPAIGN AWARDS</w:t>
            </w:r>
          </w:p>
          <w:p w14:paraId="4FCF5FA7" w14:textId="77777777" w:rsidR="003A3981" w:rsidRPr="003250ED" w:rsidRDefault="003A3981" w:rsidP="003A3981">
            <w:pPr>
              <w:rPr>
                <w:rFonts w:ascii="Arial" w:eastAsia="Arial" w:hAnsi="Arial" w:cs="Arial"/>
                <w:iCs/>
                <w:color w:val="FFFFFF" w:themeColor="background1"/>
                <w:sz w:val="22"/>
              </w:rPr>
            </w:pPr>
            <w:r w:rsidRPr="003250ED">
              <w:rPr>
                <w:rFonts w:ascii="Arial" w:eastAsia="Arial" w:hAnsi="Arial" w:cs="Arial"/>
                <w:iCs/>
                <w:color w:val="FFFFFF" w:themeColor="background1"/>
                <w:sz w:val="22"/>
              </w:rPr>
              <w:t>Please complete the following sections providing details of the campaign that you are entering. Please note entries must not exceed a total word count of 1000 words</w:t>
            </w:r>
            <w:r>
              <w:rPr>
                <w:rFonts w:ascii="Arial" w:eastAsia="Arial" w:hAnsi="Arial" w:cs="Arial"/>
                <w:iCs/>
                <w:color w:val="FFFFFF" w:themeColor="background1"/>
                <w:sz w:val="22"/>
              </w:rPr>
              <w:t>.</w:t>
            </w:r>
          </w:p>
          <w:p w14:paraId="61956887" w14:textId="77777777" w:rsidR="003A3981" w:rsidRPr="003250ED" w:rsidRDefault="003A3981" w:rsidP="003A3981">
            <w:pPr>
              <w:rPr>
                <w:rFonts w:ascii="Arial" w:eastAsia="Arial" w:hAnsi="Arial"/>
                <w:iCs/>
                <w:color w:val="FFFFFF" w:themeColor="background1"/>
                <w:sz w:val="22"/>
                <w:szCs w:val="22"/>
              </w:rPr>
            </w:pPr>
          </w:p>
          <w:p w14:paraId="35B877DF" w14:textId="3BD7DB3C" w:rsidR="00BA6F74" w:rsidRPr="009418FE" w:rsidRDefault="003A3981" w:rsidP="003A3981">
            <w:pPr>
              <w:autoSpaceDE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BA6F74" w:rsidRPr="009418FE" w14:paraId="0E543487" w14:textId="77777777" w:rsidTr="00B51072">
        <w:trPr>
          <w:trHeight w:val="2268"/>
        </w:trPr>
        <w:tc>
          <w:tcPr>
            <w:tcW w:w="9356"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CE6FD7A"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 xml:space="preserve">Entrant Name(s), Client Name &amp; Campaign Title </w:t>
            </w:r>
          </w:p>
          <w:p w14:paraId="2E8618BF" w14:textId="31EC07B5"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 xml:space="preserve">How you wish for the campaign to be credited including your </w:t>
            </w:r>
            <w:proofErr w:type="spellStart"/>
            <w:r w:rsidRPr="003012E8">
              <w:rPr>
                <w:rFonts w:ascii="Arial" w:eastAsia="Arial" w:hAnsi="Arial" w:cs="Arial"/>
                <w:color w:val="000000" w:themeColor="text1"/>
                <w:sz w:val="22"/>
              </w:rPr>
              <w:t>organi</w:t>
            </w:r>
            <w:r>
              <w:rPr>
                <w:rFonts w:ascii="Arial" w:eastAsia="Arial" w:hAnsi="Arial" w:cs="Arial"/>
                <w:color w:val="000000" w:themeColor="text1"/>
                <w:sz w:val="22"/>
              </w:rPr>
              <w:t>s</w:t>
            </w:r>
            <w:r w:rsidRPr="003012E8">
              <w:rPr>
                <w:rFonts w:ascii="Arial" w:eastAsia="Arial" w:hAnsi="Arial" w:cs="Arial"/>
                <w:color w:val="000000" w:themeColor="text1"/>
                <w:sz w:val="22"/>
              </w:rPr>
              <w:t>ation</w:t>
            </w:r>
            <w:proofErr w:type="spellEnd"/>
            <w:r w:rsidRPr="003012E8">
              <w:rPr>
                <w:rFonts w:ascii="Arial" w:eastAsia="Arial" w:hAnsi="Arial" w:cs="Arial"/>
                <w:color w:val="000000" w:themeColor="text1"/>
                <w:sz w:val="22"/>
              </w:rPr>
              <w:t xml:space="preserve"> name, any partners / clients you want to credit &amp; the title of your campaign.</w:t>
            </w:r>
          </w:p>
          <w:p w14:paraId="697012CD" w14:textId="77777777" w:rsidR="00AC00DC" w:rsidRPr="003012E8"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Please structure your title in the following format:</w:t>
            </w:r>
          </w:p>
          <w:p w14:paraId="6BDD15CD" w14:textId="3DBA5F6F" w:rsidR="00AC00DC" w:rsidRPr="00B8044F" w:rsidRDefault="00AC00DC" w:rsidP="00AC00DC">
            <w:pPr>
              <w:rPr>
                <w:rFonts w:ascii="Arial" w:eastAsia="Arial" w:hAnsi="Arial" w:cs="Arial"/>
                <w:i/>
                <w:color w:val="000000" w:themeColor="text1"/>
                <w:sz w:val="22"/>
              </w:rPr>
            </w:pPr>
            <w:r w:rsidRPr="003012E8">
              <w:rPr>
                <w:rFonts w:ascii="Arial" w:eastAsia="Arial" w:hAnsi="Arial" w:cs="Arial"/>
                <w:b/>
                <w:bCs/>
                <w:i/>
                <w:color w:val="000000" w:themeColor="text1"/>
                <w:sz w:val="22"/>
              </w:rPr>
              <w:t>"Entrant Name &amp; Client Name - Campaign Name"</w:t>
            </w:r>
          </w:p>
          <w:p w14:paraId="5BD826C5" w14:textId="1B9A4F6A" w:rsidR="00BA6F74" w:rsidRPr="009418FE" w:rsidRDefault="00AC00DC" w:rsidP="00AC00DC">
            <w:pPr>
              <w:autoSpaceDE w:val="0"/>
              <w:snapToGrid w:val="0"/>
              <w:rPr>
                <w:rFonts w:ascii="Arial" w:eastAsia="Arial" w:hAnsi="Arial" w:cs="Arial"/>
                <w:i/>
                <w:sz w:val="22"/>
                <w:szCs w:val="22"/>
                <w:lang w:val="en-GB"/>
              </w:rPr>
            </w:pPr>
            <w:r w:rsidRPr="003012E8">
              <w:rPr>
                <w:rFonts w:ascii="Arial" w:eastAsia="Arial" w:hAnsi="Arial" w:cs="Arial"/>
                <w:color w:val="000000" w:themeColor="text1"/>
                <w:sz w:val="22"/>
              </w:rPr>
              <w:t>Please keep this concise as it will appear on the website if you are shortlisted.</w:t>
            </w:r>
          </w:p>
        </w:tc>
      </w:tr>
      <w:tr w:rsidR="00BA6F74" w:rsidRPr="009418FE" w14:paraId="675521E4"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4F6FD42B" w14:textId="77777777" w:rsidR="00BA6F74" w:rsidRPr="009418FE" w:rsidRDefault="00BA6F74" w:rsidP="00844EAE">
            <w:pPr>
              <w:pStyle w:val="TableContents"/>
              <w:snapToGrid w:val="0"/>
              <w:rPr>
                <w:rFonts w:ascii="Arial" w:hAnsi="Arial" w:cs="Arial"/>
                <w:sz w:val="22"/>
                <w:szCs w:val="22"/>
              </w:rPr>
            </w:pPr>
          </w:p>
          <w:p w14:paraId="046B6B49" w14:textId="77777777" w:rsidR="00B8044F" w:rsidRPr="009418FE" w:rsidRDefault="00B8044F" w:rsidP="00B8044F">
            <w:pPr>
              <w:pStyle w:val="TableContents"/>
              <w:snapToGrid w:val="0"/>
              <w:rPr>
                <w:rFonts w:ascii="Arial" w:hAnsi="Arial" w:cs="Arial"/>
                <w:sz w:val="22"/>
                <w:szCs w:val="22"/>
              </w:rPr>
            </w:pPr>
            <w:proofErr w:type="spellStart"/>
            <w:r>
              <w:rPr>
                <w:rFonts w:ascii="Arial" w:hAnsi="Arial" w:cs="Arial"/>
                <w:sz w:val="22"/>
                <w:szCs w:val="22"/>
              </w:rPr>
              <w:t>TrunkBBI</w:t>
            </w:r>
            <w:proofErr w:type="spellEnd"/>
            <w:r>
              <w:rPr>
                <w:rFonts w:ascii="Arial" w:hAnsi="Arial" w:cs="Arial"/>
                <w:sz w:val="22"/>
                <w:szCs w:val="22"/>
              </w:rPr>
              <w:t xml:space="preserve"> &amp; Greene King IPA – That’s Refreshing</w:t>
            </w:r>
          </w:p>
          <w:p w14:paraId="102B4725" w14:textId="02291C0F" w:rsidR="00AB7D97" w:rsidRPr="009418FE" w:rsidRDefault="00AB7D97" w:rsidP="00844EAE">
            <w:pPr>
              <w:pStyle w:val="TableContents"/>
              <w:snapToGrid w:val="0"/>
              <w:rPr>
                <w:rFonts w:ascii="Arial" w:hAnsi="Arial" w:cs="Arial"/>
                <w:sz w:val="22"/>
                <w:szCs w:val="22"/>
              </w:rPr>
            </w:pPr>
          </w:p>
        </w:tc>
      </w:tr>
      <w:tr w:rsidR="00BA6F74" w:rsidRPr="009418FE" w14:paraId="1AAB4614" w14:textId="77777777" w:rsidTr="00810A27">
        <w:trPr>
          <w:trHeight w:val="2721"/>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58BF886" w14:textId="77777777" w:rsidR="00AC00DC" w:rsidRPr="003012E8" w:rsidRDefault="00AC00DC" w:rsidP="00AC00DC">
            <w:pPr>
              <w:pStyle w:val="TableContents"/>
              <w:snapToGrid w:val="0"/>
              <w:rPr>
                <w:rFonts w:ascii="Arial" w:eastAsia="Arial" w:hAnsi="Arial" w:cs="Arial"/>
                <w:b/>
                <w:color w:val="000000" w:themeColor="text1"/>
                <w:sz w:val="22"/>
              </w:rPr>
            </w:pPr>
            <w:r w:rsidRPr="003012E8">
              <w:rPr>
                <w:rFonts w:ascii="Arial" w:eastAsia="Arial" w:hAnsi="Arial" w:cs="Arial"/>
                <w:b/>
                <w:color w:val="000000" w:themeColor="text1"/>
                <w:sz w:val="22"/>
              </w:rPr>
              <w:t>Objective(s) &amp; budget (1-10 points)</w:t>
            </w:r>
          </w:p>
          <w:p w14:paraId="35C9DA03" w14:textId="77777777" w:rsidR="00AC00DC" w:rsidRDefault="00AC00DC" w:rsidP="00AC00DC">
            <w:pPr>
              <w:rPr>
                <w:rFonts w:ascii="Arial" w:eastAsia="Arial" w:hAnsi="Arial" w:cs="Arial"/>
                <w:color w:val="000000" w:themeColor="text1"/>
                <w:sz w:val="22"/>
              </w:rPr>
            </w:pPr>
            <w:r w:rsidRPr="003012E8">
              <w:rPr>
                <w:rFonts w:ascii="Arial" w:eastAsia="Arial" w:hAnsi="Arial" w:cs="Arial"/>
                <w:color w:val="000000" w:themeColor="text1"/>
                <w:sz w:val="22"/>
              </w:rPr>
              <w:t xml:space="preserve">Tell us what you were looking to achieve from the campaign and any targets that were set. We recommend showing targets as quantifiable metrics e.g., ‘Increase conversions from 150 to 300 a month’ rather than ‘Increase conversions by 10%’. </w:t>
            </w:r>
          </w:p>
          <w:p w14:paraId="5085F2A4" w14:textId="77777777" w:rsidR="00B8044F" w:rsidRPr="003012E8" w:rsidRDefault="00B8044F" w:rsidP="00AC00DC">
            <w:pPr>
              <w:rPr>
                <w:rFonts w:ascii="Arial" w:eastAsia="Arial" w:hAnsi="Arial" w:cs="Arial"/>
                <w:color w:val="000000" w:themeColor="text1"/>
                <w:sz w:val="22"/>
              </w:rPr>
            </w:pPr>
          </w:p>
          <w:p w14:paraId="15453267" w14:textId="2F7490A6" w:rsidR="00B8044F" w:rsidRPr="00B8044F" w:rsidRDefault="00AC00DC" w:rsidP="00B8044F">
            <w:pPr>
              <w:pStyle w:val="TableContents"/>
              <w:snapToGrid w:val="0"/>
              <w:rPr>
                <w:rFonts w:ascii="Arial" w:eastAsia="Arial" w:hAnsi="Arial" w:cs="Arial"/>
                <w:color w:val="000000" w:themeColor="text1"/>
                <w:sz w:val="22"/>
              </w:rPr>
            </w:pPr>
            <w:r w:rsidRPr="003012E8">
              <w:rPr>
                <w:rFonts w:ascii="Arial" w:eastAsia="Arial" w:hAnsi="Arial" w:cs="Arial"/>
                <w:color w:val="000000" w:themeColor="text1"/>
                <w:sz w:val="22"/>
              </w:rPr>
              <w:t>Please include a breakdown of implementation costs, staffing costs, agency fees etc. All elements of the entry form are confidential, and judges will not share this information. If you are unable to provide a detailed budget breakdown, please include the financial band your budget is within along with the percentage budget allocated for staffing costs, agency fees and media spend etc</w:t>
            </w:r>
            <w:r w:rsidR="00B8044F">
              <w:rPr>
                <w:rFonts w:ascii="Arial" w:eastAsia="Arial" w:hAnsi="Arial" w:cs="Arial"/>
                <w:color w:val="000000" w:themeColor="text1"/>
                <w:sz w:val="22"/>
              </w:rPr>
              <w:t>.</w:t>
            </w:r>
          </w:p>
        </w:tc>
      </w:tr>
      <w:tr w:rsidR="00BA6F74" w:rsidRPr="009418FE" w14:paraId="203721A0"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0281983D" w14:textId="77777777" w:rsidR="00B8044F" w:rsidRPr="006152AD" w:rsidRDefault="00B8044F" w:rsidP="00B8044F">
            <w:pPr>
              <w:pStyle w:val="NormalWeb"/>
              <w:rPr>
                <w:rFonts w:ascii="Arial" w:eastAsiaTheme="minorHAnsi" w:hAnsi="Arial" w:cs="Arial"/>
                <w:color w:val="000000" w:themeColor="text1"/>
                <w:sz w:val="22"/>
                <w:szCs w:val="22"/>
                <w:lang w:eastAsia="en-US"/>
              </w:rPr>
            </w:pPr>
            <w:r w:rsidRPr="006152AD">
              <w:rPr>
                <w:rFonts w:ascii="Arial" w:eastAsiaTheme="minorHAnsi" w:hAnsi="Arial" w:cs="Arial"/>
                <w:color w:val="000000" w:themeColor="text1"/>
                <w:sz w:val="22"/>
                <w:szCs w:val="22"/>
                <w:lang w:eastAsia="en-US"/>
              </w:rPr>
              <w:t>Greene King IPA, a heritage brand with strong Rugby Union associations, approached us with a clear challenge: boost off-trade sales during the 7-week Rugby World Cup 2023 period. Historically, their average sales in a typical 7-week duration stood at £1.34 million, but during the Rugby World Cup 2019, there was no uplift due to the lack of a dedicated campaign. For the Rugby World Cup 2023, our goal was to elevate off-trade sales to £1.75 million while deeply connecting the brand with grassroots sports through the "Proud To Pitch In" initiative.</w:t>
            </w:r>
          </w:p>
          <w:p w14:paraId="40BA151B" w14:textId="77777777" w:rsidR="00B8044F" w:rsidRPr="006152AD" w:rsidRDefault="00B8044F" w:rsidP="00B8044F">
            <w:pPr>
              <w:pStyle w:val="NormalWeb"/>
              <w:rPr>
                <w:rFonts w:ascii="Arial" w:eastAsiaTheme="minorHAnsi" w:hAnsi="Arial" w:cs="Arial"/>
                <w:color w:val="000000" w:themeColor="text1"/>
                <w:sz w:val="22"/>
                <w:szCs w:val="22"/>
                <w:lang w:eastAsia="en-US"/>
              </w:rPr>
            </w:pPr>
            <w:r w:rsidRPr="006152AD">
              <w:rPr>
                <w:rFonts w:ascii="Arial" w:eastAsiaTheme="minorHAnsi" w:hAnsi="Arial" w:cs="Arial"/>
                <w:color w:val="000000" w:themeColor="text1"/>
                <w:sz w:val="22"/>
                <w:szCs w:val="22"/>
                <w:lang w:eastAsia="en-US"/>
              </w:rPr>
              <w:t>The "Proud To Pitch In" initiative is integral to Greene King IPA's commitment to supporting grassroots sports. For every 4-pack sold, the brand donates 50p to grassroots sports, aiding community-level sports development.</w:t>
            </w:r>
          </w:p>
          <w:p w14:paraId="3DC88873" w14:textId="77777777" w:rsidR="00B8044F" w:rsidRPr="006152AD" w:rsidRDefault="00B8044F" w:rsidP="00B8044F">
            <w:pPr>
              <w:pStyle w:val="NormalWeb"/>
              <w:rPr>
                <w:rFonts w:ascii="Arial" w:eastAsiaTheme="minorHAnsi" w:hAnsi="Arial" w:cs="Arial"/>
                <w:color w:val="000000" w:themeColor="text1"/>
                <w:sz w:val="22"/>
                <w:szCs w:val="22"/>
                <w:lang w:eastAsia="en-US"/>
              </w:rPr>
            </w:pPr>
            <w:r w:rsidRPr="006152AD">
              <w:rPr>
                <w:rFonts w:ascii="Arial" w:eastAsiaTheme="minorHAnsi" w:hAnsi="Arial" w:cs="Arial"/>
                <w:b/>
                <w:bCs/>
                <w:color w:val="000000" w:themeColor="text1"/>
                <w:sz w:val="22"/>
                <w:szCs w:val="22"/>
                <w:lang w:eastAsia="en-US"/>
              </w:rPr>
              <w:t>Budget Breakdown:</w:t>
            </w:r>
          </w:p>
          <w:p w14:paraId="512773E0" w14:textId="77777777" w:rsidR="00B8044F" w:rsidRPr="006152AD" w:rsidRDefault="00B8044F" w:rsidP="00B8044F">
            <w:pPr>
              <w:numPr>
                <w:ilvl w:val="0"/>
                <w:numId w:val="3"/>
              </w:numPr>
              <w:spacing w:before="100" w:beforeAutospacing="1" w:after="100" w:afterAutospacing="1"/>
              <w:rPr>
                <w:rFonts w:ascii="Arial" w:hAnsi="Arial" w:cs="Arial"/>
                <w:color w:val="000000" w:themeColor="text1"/>
                <w:sz w:val="22"/>
                <w:szCs w:val="22"/>
                <w:lang w:val="en-GB"/>
              </w:rPr>
            </w:pPr>
            <w:r w:rsidRPr="006152AD">
              <w:rPr>
                <w:rFonts w:ascii="Arial" w:hAnsi="Arial" w:cs="Arial"/>
                <w:color w:val="000000" w:themeColor="text1"/>
                <w:sz w:val="22"/>
                <w:szCs w:val="22"/>
                <w:lang w:val="en-GB"/>
              </w:rPr>
              <w:t>Agency Fees (Ideation &amp; Production): £40,000</w:t>
            </w:r>
          </w:p>
          <w:p w14:paraId="719538E1" w14:textId="77777777" w:rsidR="00B8044F" w:rsidRPr="006152AD" w:rsidRDefault="00B8044F" w:rsidP="00B8044F">
            <w:pPr>
              <w:numPr>
                <w:ilvl w:val="0"/>
                <w:numId w:val="3"/>
              </w:numPr>
              <w:spacing w:before="100" w:beforeAutospacing="1" w:after="100" w:afterAutospacing="1"/>
              <w:rPr>
                <w:rFonts w:ascii="Arial" w:hAnsi="Arial" w:cs="Arial"/>
                <w:color w:val="000000" w:themeColor="text1"/>
                <w:sz w:val="22"/>
                <w:szCs w:val="22"/>
                <w:lang w:val="en-GB"/>
              </w:rPr>
            </w:pPr>
            <w:r w:rsidRPr="006152AD">
              <w:rPr>
                <w:rFonts w:ascii="Arial" w:hAnsi="Arial" w:cs="Arial"/>
                <w:color w:val="000000" w:themeColor="text1"/>
                <w:sz w:val="22"/>
                <w:szCs w:val="22"/>
                <w:lang w:val="en-GB"/>
              </w:rPr>
              <w:t>Third-Party Costs (Talent, Location, Costume, etc.): £10,000</w:t>
            </w:r>
          </w:p>
          <w:p w14:paraId="04B40E25" w14:textId="77777777" w:rsidR="00B8044F" w:rsidRPr="006152AD" w:rsidRDefault="00B8044F" w:rsidP="00B8044F">
            <w:pPr>
              <w:spacing w:before="100" w:beforeAutospacing="1" w:after="100" w:afterAutospacing="1"/>
              <w:rPr>
                <w:rFonts w:ascii="Arial" w:hAnsi="Arial" w:cs="Arial"/>
                <w:color w:val="000000" w:themeColor="text1"/>
                <w:sz w:val="22"/>
                <w:szCs w:val="22"/>
                <w:lang w:val="en-GB"/>
              </w:rPr>
            </w:pPr>
            <w:r w:rsidRPr="006152AD">
              <w:rPr>
                <w:rFonts w:ascii="Arial" w:hAnsi="Arial" w:cs="Arial"/>
                <w:color w:val="000000" w:themeColor="text1"/>
                <w:sz w:val="22"/>
                <w:szCs w:val="22"/>
                <w:lang w:val="en-GB"/>
              </w:rPr>
              <w:t>Media costs not included in above, only production &amp; execution of campaign.</w:t>
            </w:r>
          </w:p>
          <w:p w14:paraId="62EC599F" w14:textId="05918DAC" w:rsidR="00BA6F74" w:rsidRPr="006152AD" w:rsidRDefault="00B8044F" w:rsidP="00B8044F">
            <w:pPr>
              <w:pStyle w:val="NormalWeb"/>
              <w:rPr>
                <w:rFonts w:ascii="Arial" w:eastAsiaTheme="minorHAnsi" w:hAnsi="Arial" w:cs="Arial"/>
                <w:color w:val="000000" w:themeColor="text1"/>
                <w:sz w:val="22"/>
                <w:szCs w:val="22"/>
                <w:lang w:eastAsia="en-US"/>
              </w:rPr>
            </w:pPr>
            <w:r w:rsidRPr="006152AD">
              <w:rPr>
                <w:rFonts w:ascii="Arial" w:eastAsiaTheme="minorHAnsi" w:hAnsi="Arial" w:cs="Arial"/>
                <w:color w:val="000000" w:themeColor="text1"/>
                <w:sz w:val="22"/>
                <w:szCs w:val="22"/>
                <w:lang w:eastAsia="en-US"/>
              </w:rPr>
              <w:t xml:space="preserve">Our mission was to craft an integrated campaign that not only linked Greene King IPA with the Rugby World Cup, despite not having official sponsorship rights, but also drove significant </w:t>
            </w:r>
            <w:r w:rsidRPr="006152AD">
              <w:rPr>
                <w:rFonts w:ascii="Arial" w:eastAsiaTheme="minorHAnsi" w:hAnsi="Arial" w:cs="Arial"/>
                <w:color w:val="000000" w:themeColor="text1"/>
                <w:sz w:val="22"/>
                <w:szCs w:val="22"/>
                <w:lang w:eastAsia="en-US"/>
              </w:rPr>
              <w:lastRenderedPageBreak/>
              <w:t>growth in off-trade sales while promoting grassroots sports through the "Proud To Pitch In" initiative.</w:t>
            </w:r>
          </w:p>
        </w:tc>
      </w:tr>
      <w:tr w:rsidR="00AC00DC" w:rsidRPr="009418FE" w14:paraId="23A04CA1"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0CC57736" w14:textId="77777777" w:rsidR="00AC00DC" w:rsidRPr="006152AD" w:rsidRDefault="00AC00DC" w:rsidP="00AC00DC">
            <w:pPr>
              <w:rPr>
                <w:rFonts w:ascii="Arial" w:eastAsia="Arial" w:hAnsi="Arial" w:cs="Arial"/>
                <w:b/>
                <w:color w:val="000000" w:themeColor="text1"/>
                <w:sz w:val="22"/>
              </w:rPr>
            </w:pPr>
            <w:r w:rsidRPr="006152AD">
              <w:rPr>
                <w:rFonts w:ascii="Arial" w:eastAsia="Arial" w:hAnsi="Arial" w:cs="Arial"/>
                <w:b/>
                <w:color w:val="000000" w:themeColor="text1"/>
                <w:sz w:val="22"/>
              </w:rPr>
              <w:lastRenderedPageBreak/>
              <w:t>Target audience &amp; strategy (1-10 points)</w:t>
            </w:r>
          </w:p>
          <w:p w14:paraId="06B68887" w14:textId="0E7AFECA" w:rsidR="00AC00DC" w:rsidRPr="006152AD" w:rsidRDefault="00AC00DC" w:rsidP="00AC00DC">
            <w:pPr>
              <w:pStyle w:val="TableContents"/>
              <w:snapToGrid w:val="0"/>
              <w:rPr>
                <w:rFonts w:ascii="Arial" w:hAnsi="Arial" w:cs="Arial"/>
                <w:color w:val="000000" w:themeColor="text1"/>
                <w:sz w:val="22"/>
                <w:szCs w:val="22"/>
              </w:rPr>
            </w:pPr>
            <w:r w:rsidRPr="006152AD">
              <w:rPr>
                <w:rFonts w:ascii="Arial" w:hAnsi="Arial" w:cs="Arial"/>
                <w:color w:val="000000" w:themeColor="text1"/>
                <w:sz w:val="22"/>
                <w:szCs w:val="22"/>
              </w:rPr>
              <w:t>Please provide us with details around the audience you were targeting and your overall strategy to reach them as well as the strategy to meet the overall objectives.</w:t>
            </w:r>
          </w:p>
        </w:tc>
      </w:tr>
      <w:tr w:rsidR="00AC00DC" w:rsidRPr="009418FE" w14:paraId="242C796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57A88F0F" w14:textId="77777777" w:rsidR="00AC00DC" w:rsidRPr="006152AD" w:rsidRDefault="00AC00DC" w:rsidP="00AC00DC">
            <w:pPr>
              <w:pStyle w:val="TableContents"/>
              <w:snapToGrid w:val="0"/>
              <w:rPr>
                <w:rFonts w:ascii="Arial" w:eastAsia="Arial" w:hAnsi="Arial" w:cs="Arial"/>
                <w:b/>
                <w:color w:val="000000" w:themeColor="text1"/>
                <w:sz w:val="22"/>
                <w:szCs w:val="22"/>
              </w:rPr>
            </w:pPr>
          </w:p>
          <w:p w14:paraId="25987C64" w14:textId="77777777" w:rsidR="00B8044F" w:rsidRPr="006152AD" w:rsidRDefault="00B8044F" w:rsidP="00B8044F">
            <w:pPr>
              <w:rPr>
                <w:rFonts w:ascii="Arial" w:hAnsi="Arial" w:cs="Arial"/>
                <w:color w:val="000000" w:themeColor="text1"/>
                <w:sz w:val="22"/>
                <w:szCs w:val="22"/>
                <w:lang w:val="en-GB"/>
              </w:rPr>
            </w:pPr>
            <w:r w:rsidRPr="006152AD">
              <w:rPr>
                <w:rFonts w:ascii="Arial" w:hAnsi="Arial" w:cs="Arial"/>
                <w:b/>
                <w:bCs/>
                <w:color w:val="000000" w:themeColor="text1"/>
                <w:sz w:val="22"/>
                <w:szCs w:val="22"/>
                <w:lang w:val="en-GB"/>
              </w:rPr>
              <w:t>Target Audience &amp; Strategy</w:t>
            </w:r>
          </w:p>
          <w:p w14:paraId="65E8CB50" w14:textId="77777777" w:rsidR="00B8044F" w:rsidRPr="006152AD" w:rsidRDefault="00B8044F" w:rsidP="00B8044F">
            <w:pPr>
              <w:rPr>
                <w:rFonts w:ascii="Arial" w:hAnsi="Arial" w:cs="Arial"/>
                <w:color w:val="000000" w:themeColor="text1"/>
                <w:sz w:val="22"/>
                <w:szCs w:val="22"/>
                <w:lang w:val="en-GB"/>
              </w:rPr>
            </w:pPr>
            <w:r w:rsidRPr="006152AD">
              <w:rPr>
                <w:rFonts w:ascii="Arial" w:hAnsi="Arial" w:cs="Arial"/>
                <w:color w:val="000000" w:themeColor="text1"/>
                <w:sz w:val="22"/>
                <w:szCs w:val="22"/>
                <w:lang w:val="en-GB"/>
              </w:rPr>
              <w:t>Our campaign engaged two distinct yet interconnected audiences: ale drinkers who are grassroots rugby enthusiasts and/or international rugby followers.</w:t>
            </w:r>
          </w:p>
          <w:p w14:paraId="2ECCA4BD" w14:textId="77777777" w:rsidR="00B8044F" w:rsidRPr="006152AD" w:rsidRDefault="00B8044F" w:rsidP="00B8044F">
            <w:pPr>
              <w:rPr>
                <w:rFonts w:ascii="Arial" w:hAnsi="Arial" w:cs="Arial"/>
                <w:color w:val="000000" w:themeColor="text1"/>
                <w:sz w:val="22"/>
                <w:szCs w:val="22"/>
                <w:lang w:val="en-GB"/>
              </w:rPr>
            </w:pPr>
            <w:r w:rsidRPr="006152AD">
              <w:rPr>
                <w:rFonts w:ascii="Arial" w:hAnsi="Arial" w:cs="Arial"/>
                <w:b/>
                <w:bCs/>
                <w:color w:val="000000" w:themeColor="text1"/>
                <w:sz w:val="22"/>
                <w:szCs w:val="22"/>
                <w:lang w:val="en-GB"/>
              </w:rPr>
              <w:t>The Study:</w:t>
            </w:r>
            <w:r w:rsidRPr="006152AD">
              <w:rPr>
                <w:rFonts w:ascii="Arial" w:hAnsi="Arial" w:cs="Arial"/>
                <w:color w:val="000000" w:themeColor="text1"/>
                <w:sz w:val="22"/>
                <w:szCs w:val="22"/>
                <w:lang w:val="en-GB"/>
              </w:rPr>
              <w:t xml:space="preserve"> Our research and study of these audiences showed that their grassroots game on a weekend is their world cup final. It’s something they take huge pride in and it’s sometimes something a whole year has built up to. But they also don’t mind taking the mick out of themselves and having a laugh at how seriously they do sometimes take it. We really wanted to play on both things. </w:t>
            </w:r>
          </w:p>
          <w:p w14:paraId="7BD8B6FB" w14:textId="77777777" w:rsidR="00B8044F" w:rsidRPr="006152AD" w:rsidRDefault="00B8044F" w:rsidP="00B8044F">
            <w:pPr>
              <w:rPr>
                <w:rFonts w:ascii="Arial" w:hAnsi="Arial" w:cs="Arial"/>
                <w:color w:val="000000" w:themeColor="text1"/>
                <w:sz w:val="22"/>
                <w:szCs w:val="22"/>
                <w:lang w:val="en-GB"/>
              </w:rPr>
            </w:pPr>
            <w:r w:rsidRPr="006152AD">
              <w:rPr>
                <w:rFonts w:ascii="Arial" w:hAnsi="Arial" w:cs="Arial"/>
                <w:b/>
                <w:bCs/>
                <w:color w:val="000000" w:themeColor="text1"/>
                <w:sz w:val="22"/>
                <w:szCs w:val="22"/>
                <w:lang w:val="en-GB"/>
              </w:rPr>
              <w:t>Resonating Across Audiences:</w:t>
            </w:r>
            <w:r w:rsidRPr="006152AD">
              <w:rPr>
                <w:rFonts w:ascii="Arial" w:hAnsi="Arial" w:cs="Arial"/>
                <w:color w:val="000000" w:themeColor="text1"/>
                <w:sz w:val="22"/>
                <w:szCs w:val="22"/>
                <w:lang w:val="en-GB"/>
              </w:rPr>
              <w:t xml:space="preserve"> Our approach bridged the gap between grassroots passion and international professionalism, celebrating dedication while inviting appreciation for grassroots spirit. This innovative and emotionally resonant approach connected both audiences deeply. </w:t>
            </w:r>
          </w:p>
          <w:p w14:paraId="788512BB" w14:textId="77777777" w:rsidR="00AC00DC" w:rsidRPr="006152AD" w:rsidRDefault="00AC00DC" w:rsidP="00AC00DC">
            <w:pPr>
              <w:pStyle w:val="TableContents"/>
              <w:snapToGrid w:val="0"/>
              <w:rPr>
                <w:rFonts w:ascii="Arial" w:eastAsia="Arial" w:hAnsi="Arial" w:cs="Arial"/>
                <w:b/>
                <w:color w:val="000000" w:themeColor="text1"/>
                <w:sz w:val="22"/>
                <w:szCs w:val="22"/>
              </w:rPr>
            </w:pPr>
          </w:p>
        </w:tc>
      </w:tr>
      <w:tr w:rsidR="00AC00DC" w:rsidRPr="009418FE" w14:paraId="652D76D8"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AF5E9D0" w14:textId="77777777" w:rsidR="00AC00DC" w:rsidRPr="006152AD" w:rsidRDefault="00AC00DC" w:rsidP="00AC00DC">
            <w:pPr>
              <w:rPr>
                <w:rFonts w:ascii="Arial" w:eastAsia="Arial" w:hAnsi="Arial" w:cs="Arial"/>
                <w:b/>
                <w:color w:val="000000" w:themeColor="text1"/>
                <w:sz w:val="22"/>
              </w:rPr>
            </w:pPr>
            <w:r w:rsidRPr="006152AD">
              <w:rPr>
                <w:rFonts w:ascii="Arial" w:eastAsia="Arial" w:hAnsi="Arial" w:cs="Arial"/>
                <w:b/>
                <w:color w:val="000000" w:themeColor="text1"/>
                <w:sz w:val="22"/>
              </w:rPr>
              <w:t>Implementation &amp; creativity</w:t>
            </w:r>
            <w:r w:rsidRPr="006152AD">
              <w:rPr>
                <w:rFonts w:ascii="Arial" w:eastAsia="Arial" w:hAnsi="Arial" w:cs="Arial"/>
                <w:b/>
                <w:color w:val="000000" w:themeColor="text1"/>
                <w:sz w:val="22"/>
              </w:rPr>
              <w:tab/>
              <w:t xml:space="preserve"> (1-10 points)</w:t>
            </w:r>
          </w:p>
          <w:p w14:paraId="57013A7B" w14:textId="4717BDCF" w:rsidR="00AC00DC" w:rsidRPr="006152AD" w:rsidRDefault="00AC00DC" w:rsidP="00AC00DC">
            <w:pPr>
              <w:pStyle w:val="TableContents"/>
              <w:snapToGrid w:val="0"/>
              <w:rPr>
                <w:rFonts w:ascii="Arial" w:hAnsi="Arial" w:cs="Arial"/>
                <w:b/>
                <w:color w:val="000000" w:themeColor="text1"/>
                <w:sz w:val="22"/>
                <w:szCs w:val="22"/>
              </w:rPr>
            </w:pPr>
            <w:r w:rsidRPr="006152AD">
              <w:rPr>
                <w:rFonts w:ascii="Arial" w:hAnsi="Arial" w:cs="Arial"/>
                <w:color w:val="000000" w:themeColor="text1"/>
                <w:sz w:val="22"/>
                <w:szCs w:val="22"/>
              </w:rPr>
              <w:t>Please give us a detailed explanation of your implementation for the campaign. Include screenshots to help us visualize campaigns. Provide information on the creativity of the campaign.</w:t>
            </w:r>
          </w:p>
        </w:tc>
      </w:tr>
      <w:tr w:rsidR="00AC00DC" w:rsidRPr="009418FE" w14:paraId="01E91CDE"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1340B776" w14:textId="77777777" w:rsidR="00B8044F" w:rsidRPr="006152AD" w:rsidRDefault="00B8044F" w:rsidP="00B8044F">
            <w:pPr>
              <w:pStyle w:val="NormalWeb"/>
              <w:rPr>
                <w:rFonts w:ascii="Arial" w:eastAsiaTheme="minorHAnsi" w:hAnsi="Arial" w:cs="Arial"/>
                <w:color w:val="000000" w:themeColor="text1"/>
                <w:sz w:val="22"/>
                <w:szCs w:val="22"/>
                <w:lang w:eastAsia="en-US"/>
              </w:rPr>
            </w:pPr>
            <w:r w:rsidRPr="006152AD">
              <w:rPr>
                <w:rFonts w:ascii="Arial" w:eastAsiaTheme="minorHAnsi" w:hAnsi="Arial" w:cs="Arial"/>
                <w:color w:val="000000" w:themeColor="text1"/>
                <w:sz w:val="22"/>
                <w:szCs w:val="22"/>
                <w:lang w:eastAsia="en-US"/>
              </w:rPr>
              <w:t xml:space="preserve">We rolled out a comprehensive integrated campaign, encompassing out-of-home (OOH) advertising, digital display, film &amp; animation (across </w:t>
            </w:r>
            <w:proofErr w:type="spellStart"/>
            <w:r w:rsidRPr="006152AD">
              <w:rPr>
                <w:rFonts w:ascii="Arial" w:eastAsiaTheme="minorHAnsi" w:hAnsi="Arial" w:cs="Arial"/>
                <w:color w:val="000000" w:themeColor="text1"/>
                <w:sz w:val="22"/>
                <w:szCs w:val="22"/>
                <w:lang w:eastAsia="en-US"/>
              </w:rPr>
              <w:t>SkyAdmart</w:t>
            </w:r>
            <w:proofErr w:type="spellEnd"/>
            <w:r w:rsidRPr="006152AD">
              <w:rPr>
                <w:rFonts w:ascii="Arial" w:eastAsiaTheme="minorHAnsi" w:hAnsi="Arial" w:cs="Arial"/>
                <w:color w:val="000000" w:themeColor="text1"/>
                <w:sz w:val="22"/>
                <w:szCs w:val="22"/>
                <w:lang w:eastAsia="en-US"/>
              </w:rPr>
              <w:t xml:space="preserve">, VOD, social &amp; </w:t>
            </w:r>
            <w:proofErr w:type="spellStart"/>
            <w:r w:rsidRPr="006152AD">
              <w:rPr>
                <w:rFonts w:ascii="Arial" w:eastAsiaTheme="minorHAnsi" w:hAnsi="Arial" w:cs="Arial"/>
                <w:color w:val="000000" w:themeColor="text1"/>
                <w:sz w:val="22"/>
                <w:szCs w:val="22"/>
                <w:lang w:eastAsia="en-US"/>
              </w:rPr>
              <w:t>YoutTube</w:t>
            </w:r>
            <w:proofErr w:type="spellEnd"/>
            <w:r w:rsidRPr="006152AD">
              <w:rPr>
                <w:rFonts w:ascii="Arial" w:eastAsiaTheme="minorHAnsi" w:hAnsi="Arial" w:cs="Arial"/>
                <w:color w:val="000000" w:themeColor="text1"/>
                <w:sz w:val="22"/>
                <w:szCs w:val="22"/>
                <w:lang w:eastAsia="en-US"/>
              </w:rPr>
              <w:t>), and grassroots engagement.</w:t>
            </w:r>
          </w:p>
          <w:p w14:paraId="34CAE9C8" w14:textId="77777777" w:rsidR="00B8044F" w:rsidRPr="006152AD" w:rsidRDefault="00B8044F" w:rsidP="00B8044F">
            <w:pPr>
              <w:pStyle w:val="NormalWeb"/>
              <w:rPr>
                <w:rFonts w:ascii="Arial" w:eastAsiaTheme="minorHAnsi" w:hAnsi="Arial" w:cs="Arial"/>
                <w:color w:val="000000" w:themeColor="text1"/>
                <w:sz w:val="22"/>
                <w:szCs w:val="22"/>
                <w:lang w:eastAsia="en-US"/>
              </w:rPr>
            </w:pPr>
            <w:r w:rsidRPr="006152AD">
              <w:rPr>
                <w:rFonts w:ascii="Arial" w:eastAsiaTheme="minorHAnsi" w:hAnsi="Arial" w:cs="Arial"/>
                <w:b/>
                <w:bCs/>
                <w:color w:val="000000" w:themeColor="text1"/>
                <w:sz w:val="22"/>
                <w:szCs w:val="22"/>
                <w:lang w:eastAsia="en-US"/>
              </w:rPr>
              <w:t>Creative Approach:</w:t>
            </w:r>
            <w:r w:rsidRPr="006152AD">
              <w:rPr>
                <w:rFonts w:ascii="Arial" w:eastAsiaTheme="minorHAnsi" w:hAnsi="Arial" w:cs="Arial"/>
                <w:color w:val="000000" w:themeColor="text1"/>
                <w:sz w:val="22"/>
                <w:szCs w:val="22"/>
                <w:lang w:eastAsia="en-US"/>
              </w:rPr>
              <w:t xml:space="preserve"> We created three distinct scenarios, each blending grassroots rugby with elite professionalism. These scenarios started with high production value, mimicking elite rugby preparations, only to reveal their true grassroots nature halfway through – a creative twist that resonated strongly with our audience.</w:t>
            </w:r>
          </w:p>
          <w:p w14:paraId="6777752C" w14:textId="77777777" w:rsidR="00B8044F" w:rsidRPr="006152AD" w:rsidRDefault="00B8044F" w:rsidP="00B8044F">
            <w:pPr>
              <w:numPr>
                <w:ilvl w:val="0"/>
                <w:numId w:val="4"/>
              </w:numPr>
              <w:spacing w:before="100" w:beforeAutospacing="1" w:after="100" w:afterAutospacing="1"/>
              <w:rPr>
                <w:rFonts w:ascii="Arial" w:hAnsi="Arial" w:cs="Arial"/>
                <w:color w:val="000000" w:themeColor="text1"/>
                <w:sz w:val="22"/>
                <w:szCs w:val="22"/>
                <w:lang w:val="en-GB"/>
              </w:rPr>
            </w:pPr>
            <w:r w:rsidRPr="006152AD">
              <w:rPr>
                <w:rFonts w:ascii="Arial" w:hAnsi="Arial" w:cs="Arial"/>
                <w:b/>
                <w:bCs/>
                <w:color w:val="000000" w:themeColor="text1"/>
                <w:sz w:val="22"/>
                <w:szCs w:val="22"/>
                <w:lang w:val="en-GB"/>
              </w:rPr>
              <w:t>Scenario One:</w:t>
            </w:r>
            <w:r w:rsidRPr="006152AD">
              <w:rPr>
                <w:rFonts w:ascii="Arial" w:hAnsi="Arial" w:cs="Arial"/>
                <w:color w:val="000000" w:themeColor="text1"/>
                <w:sz w:val="22"/>
                <w:szCs w:val="22"/>
                <w:lang w:val="en-GB"/>
              </w:rPr>
              <w:t xml:space="preserve"> A manager meticulously crafting tactics.</w:t>
            </w:r>
          </w:p>
          <w:p w14:paraId="6CD6F8D1" w14:textId="77777777" w:rsidR="00B8044F" w:rsidRPr="006152AD" w:rsidRDefault="00B8044F" w:rsidP="00B8044F">
            <w:pPr>
              <w:numPr>
                <w:ilvl w:val="0"/>
                <w:numId w:val="4"/>
              </w:numPr>
              <w:spacing w:before="100" w:beforeAutospacing="1" w:after="100" w:afterAutospacing="1"/>
              <w:rPr>
                <w:rFonts w:ascii="Arial" w:hAnsi="Arial" w:cs="Arial"/>
                <w:color w:val="000000" w:themeColor="text1"/>
                <w:sz w:val="22"/>
                <w:szCs w:val="22"/>
                <w:lang w:val="en-GB"/>
              </w:rPr>
            </w:pPr>
            <w:r w:rsidRPr="006152AD">
              <w:rPr>
                <w:rFonts w:ascii="Arial" w:hAnsi="Arial" w:cs="Arial"/>
                <w:b/>
                <w:bCs/>
                <w:color w:val="000000" w:themeColor="text1"/>
                <w:sz w:val="22"/>
                <w:szCs w:val="22"/>
                <w:lang w:val="en-GB"/>
              </w:rPr>
              <w:t>Scenario Two:</w:t>
            </w:r>
            <w:r w:rsidRPr="006152AD">
              <w:rPr>
                <w:rFonts w:ascii="Arial" w:hAnsi="Arial" w:cs="Arial"/>
                <w:color w:val="000000" w:themeColor="text1"/>
                <w:sz w:val="22"/>
                <w:szCs w:val="22"/>
                <w:lang w:val="en-GB"/>
              </w:rPr>
              <w:t xml:space="preserve"> A rousing team talk reminiscent of Martin Johnson.</w:t>
            </w:r>
          </w:p>
          <w:p w14:paraId="0E144FFB" w14:textId="77777777" w:rsidR="00B8044F" w:rsidRPr="006152AD" w:rsidRDefault="00B8044F" w:rsidP="00B8044F">
            <w:pPr>
              <w:numPr>
                <w:ilvl w:val="0"/>
                <w:numId w:val="4"/>
              </w:numPr>
              <w:spacing w:before="100" w:beforeAutospacing="1" w:after="100" w:afterAutospacing="1"/>
              <w:rPr>
                <w:rFonts w:ascii="Arial" w:hAnsi="Arial" w:cs="Arial"/>
                <w:color w:val="000000" w:themeColor="text1"/>
                <w:sz w:val="22"/>
                <w:szCs w:val="22"/>
                <w:lang w:val="en-GB"/>
              </w:rPr>
            </w:pPr>
            <w:r w:rsidRPr="006152AD">
              <w:rPr>
                <w:rFonts w:ascii="Arial" w:hAnsi="Arial" w:cs="Arial"/>
                <w:b/>
                <w:bCs/>
                <w:color w:val="000000" w:themeColor="text1"/>
                <w:sz w:val="22"/>
                <w:szCs w:val="22"/>
                <w:lang w:val="en-GB"/>
              </w:rPr>
              <w:t>Scenario Three:</w:t>
            </w:r>
            <w:r w:rsidRPr="006152AD">
              <w:rPr>
                <w:rFonts w:ascii="Arial" w:hAnsi="Arial" w:cs="Arial"/>
                <w:color w:val="000000" w:themeColor="text1"/>
                <w:sz w:val="22"/>
                <w:szCs w:val="22"/>
                <w:lang w:val="en-GB"/>
              </w:rPr>
              <w:t xml:space="preserve"> A fly-half taking conversions as seriously as Owen Farrell.</w:t>
            </w:r>
          </w:p>
          <w:p w14:paraId="3C4D12CC" w14:textId="77777777" w:rsidR="00B8044F" w:rsidRPr="006152AD" w:rsidRDefault="00B8044F" w:rsidP="00B8044F">
            <w:pPr>
              <w:pStyle w:val="NormalWeb"/>
              <w:rPr>
                <w:rFonts w:ascii="Arial" w:eastAsiaTheme="minorHAnsi" w:hAnsi="Arial" w:cs="Arial"/>
                <w:color w:val="000000" w:themeColor="text1"/>
                <w:sz w:val="22"/>
                <w:szCs w:val="22"/>
                <w:lang w:eastAsia="en-US"/>
              </w:rPr>
            </w:pPr>
            <w:r w:rsidRPr="006152AD">
              <w:rPr>
                <w:rFonts w:ascii="Arial" w:eastAsiaTheme="minorHAnsi" w:hAnsi="Arial" w:cs="Arial"/>
                <w:color w:val="000000" w:themeColor="text1"/>
                <w:sz w:val="22"/>
                <w:szCs w:val="22"/>
                <w:lang w:eastAsia="en-US"/>
              </w:rPr>
              <w:t xml:space="preserve">Our OOH campaign featured billboards and posters strategically placed around key purchase locations that were supporting the PTPI initiative, ensuring maximum visibility. </w:t>
            </w:r>
          </w:p>
          <w:p w14:paraId="1C352778" w14:textId="73D6E1F1" w:rsidR="00AC00DC" w:rsidRPr="006152AD" w:rsidRDefault="00B8044F" w:rsidP="00B8044F">
            <w:pPr>
              <w:pStyle w:val="TableContents"/>
              <w:snapToGrid w:val="0"/>
              <w:rPr>
                <w:rFonts w:ascii="Arial" w:eastAsia="Arial" w:hAnsi="Arial" w:cs="Arial"/>
                <w:b/>
                <w:color w:val="000000" w:themeColor="text1"/>
                <w:sz w:val="22"/>
                <w:szCs w:val="22"/>
              </w:rPr>
            </w:pPr>
            <w:r w:rsidRPr="006152AD">
              <w:rPr>
                <w:rFonts w:ascii="Arial" w:eastAsiaTheme="minorHAnsi" w:hAnsi="Arial" w:cs="Arial"/>
                <w:color w:val="000000" w:themeColor="text1"/>
                <w:sz w:val="22"/>
                <w:szCs w:val="22"/>
                <w:lang w:eastAsia="en-US"/>
              </w:rPr>
              <w:t xml:space="preserve">We targeted consumers online through Sky </w:t>
            </w:r>
            <w:proofErr w:type="spellStart"/>
            <w:r w:rsidRPr="006152AD">
              <w:rPr>
                <w:rFonts w:ascii="Arial" w:eastAsiaTheme="minorHAnsi" w:hAnsi="Arial" w:cs="Arial"/>
                <w:color w:val="000000" w:themeColor="text1"/>
                <w:sz w:val="22"/>
                <w:szCs w:val="22"/>
                <w:lang w:eastAsia="en-US"/>
              </w:rPr>
              <w:t>AdSmart</w:t>
            </w:r>
            <w:proofErr w:type="spellEnd"/>
            <w:r w:rsidRPr="006152AD">
              <w:rPr>
                <w:rFonts w:ascii="Arial" w:eastAsiaTheme="minorHAnsi" w:hAnsi="Arial" w:cs="Arial"/>
                <w:color w:val="000000" w:themeColor="text1"/>
                <w:sz w:val="22"/>
                <w:szCs w:val="22"/>
                <w:lang w:eastAsia="en-US"/>
              </w:rPr>
              <w:t>, YouTube pre-rolls and social with film content that had huge engagement, taking insight from a study our strategy team had delivered that rugby fans are likely to dual screen during ad breaks we wanted to hit them on both their TV as well as the device in their hand. So it was important that the creative felt part of the same story but felt at home on each platform. Additionally, we partnered with thousands of grassroots clubs, encouraging them to champion Greene King IPA during the Rugby World Cup, thus embedding the brand within the heart of the rugby community.</w:t>
            </w:r>
            <w:r w:rsidRPr="006152AD">
              <w:rPr>
                <w:rFonts w:ascii="Arial" w:eastAsiaTheme="minorHAnsi" w:hAnsi="Arial" w:cs="Arial"/>
                <w:color w:val="000000" w:themeColor="text1"/>
                <w:sz w:val="22"/>
                <w:szCs w:val="22"/>
                <w:lang w:eastAsia="en-US"/>
              </w:rPr>
              <w:br/>
            </w:r>
            <w:r w:rsidRPr="006152AD">
              <w:rPr>
                <w:rFonts w:ascii="Arial" w:eastAsiaTheme="minorHAnsi" w:hAnsi="Arial" w:cs="Arial"/>
                <w:color w:val="000000" w:themeColor="text1"/>
                <w:sz w:val="22"/>
                <w:szCs w:val="22"/>
                <w:lang w:eastAsia="en-US"/>
              </w:rPr>
              <w:br/>
              <w:t>This meant our audience was seeing the campaign outside their favourite supermarkets, between their favourite TV shows, before their favourite online content and on their sport news websites through display.</w:t>
            </w:r>
          </w:p>
          <w:p w14:paraId="3E37E8C2" w14:textId="77777777" w:rsidR="00AC00DC" w:rsidRPr="006152AD" w:rsidRDefault="00AC00DC" w:rsidP="00AC00DC">
            <w:pPr>
              <w:pStyle w:val="TableContents"/>
              <w:snapToGrid w:val="0"/>
              <w:rPr>
                <w:rFonts w:ascii="Arial" w:eastAsia="Arial" w:hAnsi="Arial" w:cs="Arial"/>
                <w:b/>
                <w:color w:val="000000" w:themeColor="text1"/>
                <w:sz w:val="22"/>
                <w:szCs w:val="22"/>
              </w:rPr>
            </w:pPr>
          </w:p>
        </w:tc>
      </w:tr>
      <w:tr w:rsidR="00067C67" w:rsidRPr="009418FE" w14:paraId="0CFF56FD"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AB8CE20" w14:textId="77777777" w:rsidR="00067C67" w:rsidRPr="006152AD" w:rsidRDefault="00067C67" w:rsidP="00067C67">
            <w:pPr>
              <w:rPr>
                <w:rFonts w:ascii="Arial" w:eastAsia="Arial" w:hAnsi="Arial" w:cs="Arial"/>
                <w:b/>
                <w:color w:val="000000" w:themeColor="text1"/>
                <w:sz w:val="22"/>
              </w:rPr>
            </w:pPr>
            <w:r w:rsidRPr="006152AD">
              <w:rPr>
                <w:rFonts w:ascii="Arial" w:eastAsia="Arial" w:hAnsi="Arial" w:cs="Arial"/>
                <w:b/>
                <w:color w:val="000000" w:themeColor="text1"/>
                <w:sz w:val="22"/>
              </w:rPr>
              <w:lastRenderedPageBreak/>
              <w:t>Details of any challenges faced and how these were overcome (1-10 points)</w:t>
            </w:r>
          </w:p>
          <w:p w14:paraId="087BB5EF" w14:textId="5EC86D87" w:rsidR="00067C67" w:rsidRPr="006152AD" w:rsidRDefault="00067C67" w:rsidP="00067C67">
            <w:pPr>
              <w:pStyle w:val="TableContents"/>
              <w:snapToGrid w:val="0"/>
              <w:rPr>
                <w:rFonts w:ascii="Arial" w:eastAsia="Arial" w:hAnsi="Arial" w:cs="Arial"/>
                <w:b/>
                <w:color w:val="000000" w:themeColor="text1"/>
                <w:sz w:val="22"/>
              </w:rPr>
            </w:pPr>
            <w:r w:rsidRPr="006152AD">
              <w:rPr>
                <w:rFonts w:ascii="Arial" w:hAnsi="Arial"/>
                <w:bCs/>
                <w:color w:val="000000" w:themeColor="text1"/>
                <w:sz w:val="22"/>
                <w:szCs w:val="22"/>
              </w:rPr>
              <w:t>What challenges were unique to you and how have you overcome them. What was the end result of overcoming these challenges?</w:t>
            </w:r>
          </w:p>
        </w:tc>
      </w:tr>
      <w:tr w:rsidR="00067C67" w:rsidRPr="009418FE" w14:paraId="58545F34"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1009036F" w14:textId="77777777" w:rsidR="00B8044F" w:rsidRPr="006152AD" w:rsidRDefault="00B8044F" w:rsidP="00B8044F">
            <w:pPr>
              <w:pStyle w:val="TableContents"/>
              <w:snapToGrid w:val="0"/>
              <w:rPr>
                <w:rFonts w:ascii="Arial" w:eastAsiaTheme="minorHAnsi" w:hAnsi="Arial" w:cs="Arial"/>
                <w:color w:val="000000" w:themeColor="text1"/>
                <w:kern w:val="0"/>
                <w:sz w:val="22"/>
                <w:szCs w:val="22"/>
                <w:lang w:eastAsia="en-US"/>
              </w:rPr>
            </w:pPr>
            <w:r w:rsidRPr="006152AD">
              <w:rPr>
                <w:rFonts w:ascii="Arial" w:eastAsiaTheme="minorHAnsi" w:hAnsi="Arial" w:cs="Arial"/>
                <w:color w:val="000000" w:themeColor="text1"/>
                <w:kern w:val="0"/>
                <w:sz w:val="22"/>
                <w:szCs w:val="22"/>
                <w:lang w:eastAsia="en-US"/>
              </w:rPr>
              <w:t xml:space="preserve">Our main challenge was to align Greene King IPA with the Rugby World Cup without official sponsorship rights. We overcame this by creating a campaign that initially presented itself as part of the World Cup, only to reveal its grassroots focus midway through. This "rug-pull" moment not only circumvented the sponsorship limitations but also became a powerful storytelling element, engaging both elite and grassroots rugby audiences deeply. </w:t>
            </w:r>
          </w:p>
          <w:p w14:paraId="44D56947" w14:textId="77777777" w:rsidR="00B8044F" w:rsidRPr="006152AD" w:rsidRDefault="00B8044F" w:rsidP="00B8044F">
            <w:pPr>
              <w:pStyle w:val="TableContents"/>
              <w:snapToGrid w:val="0"/>
              <w:rPr>
                <w:rFonts w:ascii="Arial" w:eastAsiaTheme="minorHAnsi" w:hAnsi="Arial" w:cs="Arial"/>
                <w:color w:val="000000" w:themeColor="text1"/>
                <w:kern w:val="0"/>
                <w:sz w:val="22"/>
                <w:szCs w:val="22"/>
                <w:lang w:eastAsia="en-US"/>
              </w:rPr>
            </w:pPr>
            <w:r w:rsidRPr="006152AD">
              <w:rPr>
                <w:rFonts w:ascii="Arial" w:eastAsiaTheme="minorHAnsi" w:hAnsi="Arial" w:cs="Arial"/>
                <w:color w:val="000000" w:themeColor="text1"/>
                <w:kern w:val="0"/>
                <w:sz w:val="22"/>
                <w:szCs w:val="22"/>
                <w:lang w:eastAsia="en-US"/>
              </w:rPr>
              <w:t xml:space="preserve">This meant we were able to turn a challenge into a solution, a solution that had huge impacts on the overall success of the campaign. </w:t>
            </w:r>
          </w:p>
          <w:p w14:paraId="303ABC3E" w14:textId="77777777" w:rsidR="00067C67" w:rsidRPr="006152AD" w:rsidRDefault="00067C67" w:rsidP="00AC00DC">
            <w:pPr>
              <w:pStyle w:val="TableContents"/>
              <w:snapToGrid w:val="0"/>
              <w:rPr>
                <w:rFonts w:ascii="Arial" w:eastAsia="Arial" w:hAnsi="Arial" w:cs="Arial"/>
                <w:b/>
                <w:color w:val="000000" w:themeColor="text1"/>
                <w:sz w:val="22"/>
              </w:rPr>
            </w:pPr>
          </w:p>
        </w:tc>
      </w:tr>
      <w:tr w:rsidR="00AC00DC" w:rsidRPr="009418FE" w14:paraId="730F90B7" w14:textId="77777777" w:rsidTr="00810A27">
        <w:trPr>
          <w:trHeight w:val="90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31AE8DA6" w14:textId="77777777" w:rsidR="00AC00DC" w:rsidRPr="006152AD" w:rsidRDefault="00AC00DC" w:rsidP="00AC00DC">
            <w:pPr>
              <w:pStyle w:val="TableContents"/>
              <w:snapToGrid w:val="0"/>
              <w:rPr>
                <w:rFonts w:ascii="Arial" w:eastAsia="Arial" w:hAnsi="Arial" w:cs="Arial"/>
                <w:color w:val="000000" w:themeColor="text1"/>
                <w:sz w:val="22"/>
              </w:rPr>
            </w:pPr>
            <w:r w:rsidRPr="006152AD">
              <w:rPr>
                <w:rFonts w:ascii="Arial" w:eastAsia="Arial" w:hAnsi="Arial" w:cs="Arial"/>
                <w:b/>
                <w:color w:val="000000" w:themeColor="text1"/>
                <w:sz w:val="22"/>
              </w:rPr>
              <w:t>Results &amp; evaluation (1-10 points)</w:t>
            </w:r>
          </w:p>
          <w:p w14:paraId="4AE5F5B2" w14:textId="107CEA88" w:rsidR="00AC00DC" w:rsidRPr="006152AD" w:rsidRDefault="00AC00DC" w:rsidP="00AC00DC">
            <w:pPr>
              <w:pStyle w:val="TableContents"/>
              <w:snapToGrid w:val="0"/>
              <w:rPr>
                <w:rFonts w:ascii="Arial" w:hAnsi="Arial" w:cs="Arial"/>
                <w:b/>
                <w:color w:val="000000" w:themeColor="text1"/>
                <w:sz w:val="22"/>
                <w:szCs w:val="22"/>
              </w:rPr>
            </w:pPr>
            <w:r w:rsidRPr="006152AD">
              <w:rPr>
                <w:rFonts w:ascii="Arial" w:hAnsi="Arial" w:cs="Arial"/>
                <w:color w:val="000000" w:themeColor="text1"/>
                <w:sz w:val="22"/>
                <w:szCs w:val="22"/>
              </w:rPr>
              <w:t>Please relate these to the objectives and targets stated above. Provide actual numbers rather than percentages wherever possible.</w:t>
            </w:r>
          </w:p>
        </w:tc>
      </w:tr>
      <w:tr w:rsidR="00AC00DC" w:rsidRPr="009418FE" w14:paraId="085811EF" w14:textId="77777777" w:rsidTr="00810A27">
        <w:trPr>
          <w:trHeight w:val="288"/>
        </w:trPr>
        <w:tc>
          <w:tcPr>
            <w:tcW w:w="9356" w:type="dxa"/>
            <w:tcBorders>
              <w:left w:val="single" w:sz="1" w:space="0" w:color="000000"/>
              <w:bottom w:val="single" w:sz="1" w:space="0" w:color="000000"/>
              <w:right w:val="single" w:sz="1" w:space="0" w:color="000000"/>
            </w:tcBorders>
            <w:shd w:val="clear" w:color="auto" w:fill="auto"/>
            <w:tcMar>
              <w:left w:w="142" w:type="dxa"/>
            </w:tcMar>
            <w:vAlign w:val="center"/>
          </w:tcPr>
          <w:p w14:paraId="515B8B04" w14:textId="77777777" w:rsidR="00B8044F" w:rsidRPr="006152AD" w:rsidRDefault="00B8044F" w:rsidP="00B8044F">
            <w:pPr>
              <w:rPr>
                <w:rFonts w:ascii="Arial" w:hAnsi="Arial" w:cs="Arial"/>
                <w:color w:val="000000" w:themeColor="text1"/>
                <w:sz w:val="22"/>
                <w:szCs w:val="22"/>
                <w:lang w:val="en-GB"/>
              </w:rPr>
            </w:pPr>
            <w:r w:rsidRPr="006152AD">
              <w:rPr>
                <w:rFonts w:ascii="Arial" w:hAnsi="Arial" w:cs="Arial"/>
                <w:color w:val="000000" w:themeColor="text1"/>
                <w:sz w:val="22"/>
                <w:szCs w:val="22"/>
                <w:lang w:val="en-GB"/>
              </w:rPr>
              <w:t>Greene King IPA declared this campaign as their best-performing integrated campaign to date. Beyond the exceptional sales figures, which exceeded the initial target and surpassed £2 million over the 7-week Rugby World Cup period, the campaign also achieved remarkable engagement metrics. Watch times and post engagement far exceeded previous campaigns, indicating the audience's strong connection with the content.</w:t>
            </w:r>
            <w:r w:rsidRPr="006152AD">
              <w:rPr>
                <w:rFonts w:ascii="Arial" w:hAnsi="Arial" w:cs="Arial"/>
                <w:color w:val="000000" w:themeColor="text1"/>
                <w:sz w:val="22"/>
                <w:szCs w:val="22"/>
                <w:lang w:val="en-GB"/>
              </w:rPr>
              <w:br/>
            </w:r>
          </w:p>
          <w:p w14:paraId="3FF10254" w14:textId="77777777" w:rsidR="00B8044F" w:rsidRPr="006152AD" w:rsidRDefault="00B8044F" w:rsidP="00B8044F">
            <w:pPr>
              <w:rPr>
                <w:rFonts w:ascii="Arial" w:hAnsi="Arial" w:cs="Arial"/>
                <w:color w:val="000000" w:themeColor="text1"/>
                <w:sz w:val="22"/>
                <w:szCs w:val="22"/>
                <w:lang w:val="en-GB"/>
              </w:rPr>
            </w:pPr>
            <w:r w:rsidRPr="006152AD">
              <w:rPr>
                <w:rFonts w:ascii="Arial" w:hAnsi="Arial" w:cs="Arial"/>
                <w:color w:val="000000" w:themeColor="text1"/>
                <w:sz w:val="22"/>
                <w:szCs w:val="22"/>
                <w:lang w:val="en-GB"/>
              </w:rPr>
              <w:t>Furthermore, the campaign's success extended beyond the brand's bottom line. The "Proud to Pitch In" initiative, where 50p of each 4-pack sold was donated to grassroots sports, raised approximately £200,000 to support local sporting communities. This not only resonated with the target audience but also showcased Greene King IPA's commitment to fostering grassroots sports.</w:t>
            </w:r>
            <w:r w:rsidRPr="006152AD">
              <w:rPr>
                <w:rFonts w:ascii="Arial" w:hAnsi="Arial" w:cs="Arial"/>
                <w:color w:val="000000" w:themeColor="text1"/>
                <w:sz w:val="22"/>
                <w:szCs w:val="22"/>
                <w:lang w:val="en-GB"/>
              </w:rPr>
              <w:br/>
            </w:r>
          </w:p>
          <w:p w14:paraId="1BF31D3F" w14:textId="77777777" w:rsidR="00B8044F" w:rsidRPr="006152AD" w:rsidRDefault="00B8044F" w:rsidP="00B8044F">
            <w:pPr>
              <w:rPr>
                <w:rFonts w:ascii="Arial" w:hAnsi="Arial" w:cs="Arial"/>
                <w:color w:val="000000" w:themeColor="text1"/>
                <w:sz w:val="22"/>
                <w:szCs w:val="22"/>
                <w:lang w:val="en-GB"/>
              </w:rPr>
            </w:pPr>
            <w:r w:rsidRPr="006152AD">
              <w:rPr>
                <w:rFonts w:ascii="Arial" w:hAnsi="Arial" w:cs="Arial"/>
                <w:color w:val="000000" w:themeColor="text1"/>
                <w:sz w:val="22"/>
                <w:szCs w:val="22"/>
                <w:lang w:val="en-GB"/>
              </w:rPr>
              <w:t xml:space="preserve">In essence, the campaign's outstanding results, both in terms of sales and community impact, underscore its effectiveness and ability to connect with consumers at various levels, solidifying its position as a standout integrated success story. The results were so strong on the campaign, Greene King have now moved 2 new beer lines into </w:t>
            </w:r>
            <w:proofErr w:type="spellStart"/>
            <w:r w:rsidRPr="006152AD">
              <w:rPr>
                <w:rFonts w:ascii="Arial" w:hAnsi="Arial" w:cs="Arial"/>
                <w:color w:val="000000" w:themeColor="text1"/>
                <w:sz w:val="22"/>
                <w:szCs w:val="22"/>
                <w:lang w:val="en-GB"/>
              </w:rPr>
              <w:t>TrunkBBI’s</w:t>
            </w:r>
            <w:proofErr w:type="spellEnd"/>
            <w:r w:rsidRPr="006152AD">
              <w:rPr>
                <w:rFonts w:ascii="Arial" w:hAnsi="Arial" w:cs="Arial"/>
                <w:color w:val="000000" w:themeColor="text1"/>
                <w:sz w:val="22"/>
                <w:szCs w:val="22"/>
                <w:lang w:val="en-GB"/>
              </w:rPr>
              <w:t xml:space="preserve"> hands to activate throughout 2024. </w:t>
            </w:r>
          </w:p>
          <w:p w14:paraId="372FC1A1" w14:textId="77777777" w:rsidR="00AC00DC" w:rsidRPr="006152AD" w:rsidRDefault="00AC00DC" w:rsidP="00AC00DC">
            <w:pPr>
              <w:pStyle w:val="TableContents"/>
              <w:snapToGrid w:val="0"/>
              <w:rPr>
                <w:rFonts w:ascii="Arial" w:eastAsia="Arial" w:hAnsi="Arial" w:cs="Arial"/>
                <w:b/>
                <w:color w:val="000000" w:themeColor="text1"/>
                <w:sz w:val="22"/>
                <w:szCs w:val="22"/>
              </w:rPr>
            </w:pPr>
          </w:p>
          <w:p w14:paraId="3E240EC9" w14:textId="77777777" w:rsidR="00AC00DC" w:rsidRPr="006152AD" w:rsidRDefault="00AC00DC" w:rsidP="00AC00DC">
            <w:pPr>
              <w:pStyle w:val="TableContents"/>
              <w:snapToGrid w:val="0"/>
              <w:rPr>
                <w:rFonts w:ascii="Arial" w:eastAsia="Arial" w:hAnsi="Arial" w:cs="Arial"/>
                <w:b/>
                <w:color w:val="000000" w:themeColor="text1"/>
                <w:sz w:val="22"/>
                <w:szCs w:val="22"/>
              </w:rPr>
            </w:pPr>
          </w:p>
        </w:tc>
      </w:tr>
      <w:tr w:rsidR="00AC00DC" w:rsidRPr="009418FE" w14:paraId="0AADDC4A" w14:textId="77777777" w:rsidTr="00810A27">
        <w:trPr>
          <w:trHeight w:val="1134"/>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AE8ABF1" w14:textId="77777777" w:rsidR="00AC00DC" w:rsidRPr="006152AD" w:rsidRDefault="00AC00DC" w:rsidP="00AC00DC">
            <w:pPr>
              <w:rPr>
                <w:rFonts w:ascii="Arial" w:eastAsia="Arial" w:hAnsi="Arial" w:cs="Arial"/>
                <w:b/>
                <w:color w:val="000000" w:themeColor="text1"/>
                <w:sz w:val="22"/>
              </w:rPr>
            </w:pPr>
            <w:r w:rsidRPr="006152AD">
              <w:rPr>
                <w:rFonts w:ascii="Arial" w:eastAsia="Arial" w:hAnsi="Arial" w:cs="Arial"/>
                <w:b/>
                <w:color w:val="000000" w:themeColor="text1"/>
                <w:sz w:val="22"/>
              </w:rPr>
              <w:t>Why should your campaign win? (1-10 points)</w:t>
            </w:r>
          </w:p>
          <w:p w14:paraId="517B8518" w14:textId="5B192B12" w:rsidR="00AC00DC" w:rsidRPr="006152AD" w:rsidRDefault="00AC00DC" w:rsidP="00AC00DC">
            <w:pPr>
              <w:pStyle w:val="TableContents"/>
              <w:snapToGrid w:val="0"/>
              <w:rPr>
                <w:rFonts w:ascii="Arial" w:eastAsia="Arial" w:hAnsi="Arial" w:cs="Arial"/>
                <w:b/>
                <w:color w:val="000000" w:themeColor="text1"/>
                <w:sz w:val="22"/>
                <w:szCs w:val="22"/>
              </w:rPr>
            </w:pPr>
            <w:r w:rsidRPr="006152AD">
              <w:rPr>
                <w:rFonts w:ascii="Arial" w:hAnsi="Arial" w:cs="Arial"/>
                <w:color w:val="000000" w:themeColor="text1"/>
                <w:sz w:val="22"/>
                <w:szCs w:val="22"/>
              </w:rPr>
              <w:t>What do you think sets your campaign apart from the other campaigns being judged? Judges will in particular be looking for the thing that makes this campaign different to the others, what is unique?</w:t>
            </w:r>
          </w:p>
        </w:tc>
      </w:tr>
      <w:tr w:rsidR="00AC00DC" w:rsidRPr="009418FE" w14:paraId="69DB4397"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FFFFF" w:themeFill="background1"/>
            <w:tcMar>
              <w:left w:w="142" w:type="dxa"/>
            </w:tcMar>
            <w:vAlign w:val="center"/>
          </w:tcPr>
          <w:p w14:paraId="4D5AA9BC" w14:textId="77777777" w:rsidR="00B8044F" w:rsidRPr="006152AD" w:rsidRDefault="00B8044F" w:rsidP="00B8044F">
            <w:pPr>
              <w:pStyle w:val="NormalWeb"/>
              <w:rPr>
                <w:rFonts w:ascii="Arial" w:eastAsiaTheme="minorHAnsi" w:hAnsi="Arial" w:cs="Arial"/>
                <w:color w:val="000000" w:themeColor="text1"/>
                <w:sz w:val="22"/>
                <w:szCs w:val="22"/>
                <w:lang w:eastAsia="en-US"/>
              </w:rPr>
            </w:pPr>
            <w:r w:rsidRPr="006152AD">
              <w:rPr>
                <w:rFonts w:ascii="Arial" w:eastAsiaTheme="minorHAnsi" w:hAnsi="Arial" w:cs="Arial"/>
                <w:color w:val="000000" w:themeColor="text1"/>
                <w:sz w:val="22"/>
                <w:szCs w:val="22"/>
                <w:lang w:eastAsia="en-US"/>
              </w:rPr>
              <w:t xml:space="preserve">The campaign’s creative brilliance lay in its “rug-pull” twist, blending elite rugby professionalism with grassroots authenticity through high-quality film and animation content on Sky </w:t>
            </w:r>
            <w:proofErr w:type="spellStart"/>
            <w:r w:rsidRPr="006152AD">
              <w:rPr>
                <w:rFonts w:ascii="Arial" w:eastAsiaTheme="minorHAnsi" w:hAnsi="Arial" w:cs="Arial"/>
                <w:color w:val="000000" w:themeColor="text1"/>
                <w:sz w:val="22"/>
                <w:szCs w:val="22"/>
                <w:lang w:eastAsia="en-US"/>
              </w:rPr>
              <w:t>AdSmart</w:t>
            </w:r>
            <w:proofErr w:type="spellEnd"/>
            <w:r w:rsidRPr="006152AD">
              <w:rPr>
                <w:rFonts w:ascii="Arial" w:eastAsiaTheme="minorHAnsi" w:hAnsi="Arial" w:cs="Arial"/>
                <w:color w:val="000000" w:themeColor="text1"/>
                <w:sz w:val="22"/>
                <w:szCs w:val="22"/>
                <w:lang w:eastAsia="en-US"/>
              </w:rPr>
              <w:t>, YouTube, VOD, and social media.</w:t>
            </w:r>
          </w:p>
          <w:p w14:paraId="2A2E691D" w14:textId="77777777" w:rsidR="00B8044F" w:rsidRPr="006152AD" w:rsidRDefault="00B8044F" w:rsidP="00B8044F">
            <w:pPr>
              <w:pStyle w:val="NormalWeb"/>
              <w:rPr>
                <w:rFonts w:ascii="Arial" w:eastAsiaTheme="minorHAnsi" w:hAnsi="Arial" w:cs="Arial"/>
                <w:color w:val="000000" w:themeColor="text1"/>
                <w:sz w:val="22"/>
                <w:szCs w:val="22"/>
                <w:lang w:eastAsia="en-US"/>
              </w:rPr>
            </w:pPr>
            <w:r w:rsidRPr="006152AD">
              <w:rPr>
                <w:rFonts w:ascii="Arial" w:eastAsiaTheme="minorHAnsi" w:hAnsi="Arial" w:cs="Arial"/>
                <w:color w:val="000000" w:themeColor="text1"/>
                <w:sz w:val="22"/>
                <w:szCs w:val="22"/>
                <w:lang w:eastAsia="en-US"/>
              </w:rPr>
              <w:t>We ensured maximum visibility with out-of-home (OOH) advertising at key purchase locations and cohesive digital display ads across platforms. Partnering with grassroots clubs further embedded Greene King IPA within the rugby community, amplifying the campaign’s reach.</w:t>
            </w:r>
          </w:p>
          <w:p w14:paraId="518352E1" w14:textId="77777777" w:rsidR="00B8044F" w:rsidRPr="006152AD" w:rsidRDefault="00B8044F" w:rsidP="00B8044F">
            <w:pPr>
              <w:pStyle w:val="NormalWeb"/>
              <w:rPr>
                <w:rFonts w:ascii="Arial" w:eastAsiaTheme="minorHAnsi" w:hAnsi="Arial" w:cs="Arial"/>
                <w:color w:val="000000" w:themeColor="text1"/>
                <w:sz w:val="22"/>
                <w:szCs w:val="22"/>
                <w:lang w:eastAsia="en-US"/>
              </w:rPr>
            </w:pPr>
            <w:r w:rsidRPr="006152AD">
              <w:rPr>
                <w:rFonts w:ascii="Arial" w:eastAsiaTheme="minorHAnsi" w:hAnsi="Arial" w:cs="Arial"/>
                <w:color w:val="000000" w:themeColor="text1"/>
                <w:sz w:val="22"/>
                <w:szCs w:val="22"/>
                <w:lang w:eastAsia="en-US"/>
              </w:rPr>
              <w:t>The campaign’s success is evident: significant sales growth, exceptional engagement metrics, and a substantial contribution to grassroots sports through the "Proud to Pitch In" initiative. By combining creative storytelling, strategic media placement, and community engagement, we delivered a cohesive, impactful campaign that exceeded objectives.</w:t>
            </w:r>
          </w:p>
          <w:p w14:paraId="360F574F" w14:textId="77777777" w:rsidR="00B8044F" w:rsidRPr="006152AD" w:rsidRDefault="00B8044F" w:rsidP="00B8044F">
            <w:pPr>
              <w:pStyle w:val="NormalWeb"/>
              <w:rPr>
                <w:rFonts w:ascii="Arial" w:eastAsiaTheme="minorHAnsi" w:hAnsi="Arial" w:cs="Arial"/>
                <w:color w:val="000000" w:themeColor="text1"/>
                <w:sz w:val="22"/>
                <w:szCs w:val="22"/>
                <w:lang w:eastAsia="en-US"/>
              </w:rPr>
            </w:pPr>
            <w:r w:rsidRPr="006152AD">
              <w:rPr>
                <w:rFonts w:ascii="Arial" w:eastAsiaTheme="minorHAnsi" w:hAnsi="Arial" w:cs="Arial"/>
                <w:color w:val="000000" w:themeColor="text1"/>
                <w:sz w:val="22"/>
                <w:szCs w:val="22"/>
                <w:lang w:eastAsia="en-US"/>
              </w:rPr>
              <w:lastRenderedPageBreak/>
              <w:t>This holistic approach, executed entirely in-house, showcases our expertise and dedication, making us a deserving candidate for the Best Integrated Campaign award.</w:t>
            </w:r>
          </w:p>
          <w:p w14:paraId="6E951F36" w14:textId="77777777" w:rsidR="00AC00DC" w:rsidRPr="006152AD" w:rsidRDefault="00AC00DC" w:rsidP="00AC00DC">
            <w:pPr>
              <w:rPr>
                <w:rFonts w:ascii="Arial" w:eastAsia="Arial" w:hAnsi="Arial" w:cs="Arial"/>
                <w:b/>
                <w:color w:val="000000" w:themeColor="text1"/>
                <w:sz w:val="22"/>
              </w:rPr>
            </w:pPr>
          </w:p>
        </w:tc>
      </w:tr>
      <w:tr w:rsidR="00AC00DC" w:rsidRPr="009418FE" w14:paraId="35F361DD" w14:textId="77777777" w:rsidTr="00810A27">
        <w:trPr>
          <w:trHeight w:val="567"/>
        </w:trPr>
        <w:tc>
          <w:tcPr>
            <w:tcW w:w="9356"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688E4B80" w14:textId="77777777" w:rsidR="00AC00DC" w:rsidRPr="009418FE" w:rsidRDefault="00AC00DC" w:rsidP="00AC00DC">
            <w:pPr>
              <w:pStyle w:val="TableContents"/>
              <w:snapToGrid w:val="0"/>
              <w:rPr>
                <w:rFonts w:ascii="Arial" w:hAnsi="Arial" w:cs="Arial"/>
                <w:b/>
                <w:sz w:val="22"/>
                <w:szCs w:val="22"/>
              </w:rPr>
            </w:pPr>
            <w:r w:rsidRPr="009418FE">
              <w:rPr>
                <w:rFonts w:ascii="Arial" w:eastAsia="Arial" w:hAnsi="Arial" w:cs="Arial"/>
                <w:b/>
                <w:sz w:val="22"/>
                <w:szCs w:val="22"/>
              </w:rPr>
              <w:lastRenderedPageBreak/>
              <w:t>URLs</w:t>
            </w:r>
          </w:p>
        </w:tc>
      </w:tr>
      <w:tr w:rsidR="00AC00DC" w:rsidRPr="009418FE" w14:paraId="63E58014" w14:textId="77777777" w:rsidTr="00810A27">
        <w:trPr>
          <w:trHeight w:val="567"/>
        </w:trPr>
        <w:tc>
          <w:tcPr>
            <w:tcW w:w="9356" w:type="dxa"/>
            <w:tcBorders>
              <w:left w:val="single" w:sz="1" w:space="0" w:color="000000"/>
              <w:bottom w:val="single" w:sz="2" w:space="0" w:color="000000"/>
              <w:right w:val="single" w:sz="1" w:space="0" w:color="000000"/>
            </w:tcBorders>
            <w:shd w:val="clear" w:color="auto" w:fill="auto"/>
            <w:tcMar>
              <w:left w:w="142" w:type="dxa"/>
            </w:tcMar>
            <w:vAlign w:val="center"/>
          </w:tcPr>
          <w:p w14:paraId="031D8740" w14:textId="77777777" w:rsidR="00B8044F" w:rsidRPr="009418FE" w:rsidRDefault="00B8044F" w:rsidP="00B8044F">
            <w:pPr>
              <w:pStyle w:val="TableContents"/>
              <w:snapToGrid w:val="0"/>
              <w:rPr>
                <w:rFonts w:ascii="Arial" w:eastAsia="Arial" w:hAnsi="Arial" w:cs="Arial"/>
                <w:b/>
                <w:color w:val="BE1636"/>
                <w:sz w:val="22"/>
                <w:szCs w:val="22"/>
              </w:rPr>
            </w:pPr>
          </w:p>
          <w:p w14:paraId="1EDA5E32" w14:textId="77777777" w:rsidR="00B8044F" w:rsidRPr="008D00F8" w:rsidRDefault="00B8044F" w:rsidP="00B8044F">
            <w:r w:rsidRPr="006152AD">
              <w:rPr>
                <w:rFonts w:ascii="Arial" w:eastAsia="Arial" w:hAnsi="Arial" w:cs="Arial"/>
                <w:b/>
                <w:color w:val="000000" w:themeColor="text1"/>
                <w:sz w:val="22"/>
                <w:szCs w:val="22"/>
              </w:rPr>
              <w:t>Video URLs</w:t>
            </w:r>
            <w:r>
              <w:rPr>
                <w:rFonts w:ascii="Arial" w:eastAsia="Arial" w:hAnsi="Arial" w:cs="Arial"/>
                <w:b/>
                <w:color w:val="BE1636"/>
                <w:sz w:val="22"/>
                <w:szCs w:val="22"/>
              </w:rPr>
              <w:br/>
            </w:r>
            <w:r w:rsidRPr="76EA64CA">
              <w:rPr>
                <w:rFonts w:ascii="Arial" w:eastAsia="Arial" w:hAnsi="Arial" w:cs="Arial"/>
                <w:b/>
                <w:bCs/>
                <w:sz w:val="22"/>
                <w:szCs w:val="22"/>
              </w:rPr>
              <w:t xml:space="preserve">PTPI Tactician- </w:t>
            </w:r>
            <w:hyperlink r:id="rId13">
              <w:r w:rsidRPr="76EA64CA">
                <w:rPr>
                  <w:rStyle w:val="Hyperlink"/>
                  <w:rFonts w:ascii="Arial" w:eastAsia="Arial" w:hAnsi="Arial" w:cs="Arial"/>
                  <w:b/>
                  <w:bCs/>
                  <w:sz w:val="22"/>
                  <w:szCs w:val="22"/>
                </w:rPr>
                <w:t>https://vimeo.com/884800586/dfdd2a1d3f?share=copy</w:t>
              </w:r>
            </w:hyperlink>
          </w:p>
          <w:p w14:paraId="3A5C63A2" w14:textId="77777777" w:rsidR="00B8044F" w:rsidRPr="008D00F8" w:rsidRDefault="00B8044F" w:rsidP="00B8044F">
            <w:r w:rsidRPr="76EA64CA">
              <w:rPr>
                <w:rFonts w:ascii="Arial" w:eastAsia="Arial" w:hAnsi="Arial" w:cs="Arial"/>
                <w:b/>
                <w:bCs/>
                <w:sz w:val="22"/>
                <w:szCs w:val="22"/>
              </w:rPr>
              <w:t xml:space="preserve">PTPI - Team </w:t>
            </w:r>
            <w:hyperlink r:id="rId14">
              <w:r w:rsidRPr="76EA64CA">
                <w:rPr>
                  <w:rStyle w:val="Hyperlink"/>
                  <w:rFonts w:ascii="Arial" w:eastAsia="Arial" w:hAnsi="Arial" w:cs="Arial"/>
                  <w:b/>
                  <w:bCs/>
                  <w:sz w:val="22"/>
                  <w:szCs w:val="22"/>
                </w:rPr>
                <w:t>https://vimeo.com/884800710/c6f68b578d?share=copy</w:t>
              </w:r>
            </w:hyperlink>
          </w:p>
          <w:p w14:paraId="54FE387F" w14:textId="05670291" w:rsidR="00AC00DC" w:rsidRPr="009418FE" w:rsidRDefault="00B8044F" w:rsidP="00B8044F">
            <w:pPr>
              <w:pStyle w:val="TableContents"/>
              <w:snapToGrid w:val="0"/>
              <w:rPr>
                <w:rFonts w:ascii="Arial" w:eastAsia="Arial" w:hAnsi="Arial" w:cs="Arial"/>
                <w:b/>
                <w:color w:val="BE1636"/>
                <w:sz w:val="22"/>
                <w:szCs w:val="22"/>
              </w:rPr>
            </w:pPr>
            <w:r w:rsidRPr="76EA64CA">
              <w:rPr>
                <w:rFonts w:ascii="Arial" w:eastAsia="Arial" w:hAnsi="Arial" w:cs="Arial"/>
                <w:b/>
                <w:bCs/>
                <w:sz w:val="22"/>
                <w:szCs w:val="22"/>
              </w:rPr>
              <w:t xml:space="preserve">PTPI - Fly Half </w:t>
            </w:r>
            <w:hyperlink r:id="rId15">
              <w:r w:rsidRPr="76EA64CA">
                <w:rPr>
                  <w:rStyle w:val="Hyperlink"/>
                  <w:rFonts w:ascii="Arial" w:eastAsia="Arial" w:hAnsi="Arial" w:cs="Arial"/>
                  <w:b/>
                  <w:bCs/>
                  <w:sz w:val="22"/>
                  <w:szCs w:val="22"/>
                </w:rPr>
                <w:t>https://vimeo.com/884800456/3fc7840a1a?share=copy</w:t>
              </w:r>
            </w:hyperlink>
          </w:p>
          <w:p w14:paraId="37CA387A" w14:textId="77777777" w:rsidR="00AC00DC" w:rsidRPr="009418FE" w:rsidRDefault="00AC00DC" w:rsidP="00AC00DC">
            <w:pPr>
              <w:pStyle w:val="TableContents"/>
              <w:snapToGrid w:val="0"/>
              <w:rPr>
                <w:rFonts w:ascii="Arial" w:eastAsia="Arial" w:hAnsi="Arial" w:cs="Arial"/>
                <w:b/>
                <w:color w:val="BE1636"/>
                <w:sz w:val="22"/>
                <w:szCs w:val="22"/>
              </w:rPr>
            </w:pPr>
          </w:p>
        </w:tc>
      </w:tr>
      <w:tr w:rsidR="00AC00DC" w:rsidRPr="009418FE" w14:paraId="3170666C" w14:textId="77777777" w:rsidTr="00810A27">
        <w:trPr>
          <w:trHeight w:val="680"/>
        </w:trPr>
        <w:tc>
          <w:tcPr>
            <w:tcW w:w="9356"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766F5E59" w14:textId="77777777" w:rsidR="00AC00DC" w:rsidRPr="0085116A" w:rsidRDefault="00AC00DC" w:rsidP="00AC00DC">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2983696E" w14:textId="77777777" w:rsidR="00AC00DC" w:rsidRPr="009418FE" w:rsidRDefault="00AC00DC" w:rsidP="00AC00DC">
            <w:pPr>
              <w:pStyle w:val="TableContents"/>
              <w:snapToGrid w:val="0"/>
              <w:rPr>
                <w:rFonts w:ascii="Arial" w:eastAsia="Arial" w:hAnsi="Arial" w:cs="Arial"/>
                <w:i/>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B8044F" w:rsidRPr="009418FE" w14:paraId="7F319273" w14:textId="77777777" w:rsidTr="00810A27">
        <w:trPr>
          <w:trHeight w:val="288"/>
        </w:trPr>
        <w:tc>
          <w:tcPr>
            <w:tcW w:w="9356"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26F0CE93" w14:textId="19EDE964" w:rsidR="00B8044F" w:rsidRPr="009418FE" w:rsidRDefault="00B8044F" w:rsidP="00B8044F">
            <w:pPr>
              <w:pStyle w:val="TableContents"/>
              <w:snapToGrid w:val="0"/>
              <w:rPr>
                <w:rFonts w:ascii="Arial" w:eastAsia="Arial" w:hAnsi="Arial" w:cs="Arial"/>
                <w:b/>
                <w:sz w:val="22"/>
                <w:szCs w:val="22"/>
              </w:rPr>
            </w:pPr>
            <w:r w:rsidRPr="006152AD">
              <w:rPr>
                <w:rFonts w:ascii="Arial" w:hAnsi="Arial" w:cs="Arial"/>
                <w:color w:val="000000" w:themeColor="text1"/>
                <w:sz w:val="22"/>
                <w:szCs w:val="22"/>
              </w:rPr>
              <w:t>Screengrabs from the campaign</w:t>
            </w:r>
          </w:p>
        </w:tc>
      </w:tr>
    </w:tbl>
    <w:p w14:paraId="2BCC36B2" w14:textId="77777777" w:rsidR="00BA6F74" w:rsidRPr="009418FE" w:rsidRDefault="00BA6F74" w:rsidP="00BA6F74">
      <w:pPr>
        <w:rPr>
          <w:rFonts w:ascii="Arial" w:hAnsi="Arial" w:cs="Arial"/>
          <w:sz w:val="22"/>
          <w:szCs w:val="22"/>
        </w:rPr>
      </w:pPr>
    </w:p>
    <w:p w14:paraId="545B1A50" w14:textId="77777777" w:rsidR="00BA6F74" w:rsidRPr="009418FE" w:rsidRDefault="00BA6F74" w:rsidP="00BA6F74">
      <w:pPr>
        <w:rPr>
          <w:rFonts w:ascii="Arial" w:hAnsi="Arial" w:cs="Arial"/>
          <w:sz w:val="22"/>
          <w:szCs w:val="22"/>
        </w:rPr>
      </w:pPr>
    </w:p>
    <w:p w14:paraId="460D4C20" w14:textId="77777777" w:rsidR="00BA6F74" w:rsidRPr="009418FE" w:rsidRDefault="00BA6F74" w:rsidP="00BA6F74">
      <w:pPr>
        <w:rPr>
          <w:rFonts w:ascii="Arial" w:hAnsi="Arial" w:cs="Arial"/>
          <w:sz w:val="22"/>
          <w:szCs w:val="22"/>
        </w:rPr>
      </w:pPr>
    </w:p>
    <w:p w14:paraId="072E3208" w14:textId="77777777" w:rsidR="00BA6F74" w:rsidRPr="009418FE" w:rsidRDefault="00BA6F74" w:rsidP="00BA6F74">
      <w:pPr>
        <w:rPr>
          <w:rFonts w:ascii="Arial" w:hAnsi="Arial" w:cs="Arial"/>
          <w:sz w:val="22"/>
          <w:szCs w:val="22"/>
        </w:rPr>
      </w:pPr>
    </w:p>
    <w:p w14:paraId="12421E8C" w14:textId="77777777" w:rsidR="00BA6F74" w:rsidRPr="009418FE" w:rsidRDefault="00BA6F74" w:rsidP="00BA6F74">
      <w:pPr>
        <w:rPr>
          <w:rFonts w:ascii="Arial" w:hAnsi="Arial" w:cs="Arial"/>
          <w:sz w:val="22"/>
          <w:szCs w:val="22"/>
        </w:rPr>
      </w:pPr>
    </w:p>
    <w:p w14:paraId="0D9A98D6" w14:textId="77777777" w:rsidR="00BA6F74" w:rsidRPr="009418FE" w:rsidRDefault="00BA6F74" w:rsidP="00BA6F74">
      <w:pPr>
        <w:rPr>
          <w:rFonts w:ascii="Arial" w:hAnsi="Arial" w:cs="Arial"/>
          <w:sz w:val="22"/>
          <w:szCs w:val="22"/>
        </w:rPr>
      </w:pPr>
    </w:p>
    <w:p w14:paraId="7EE5F127" w14:textId="77777777" w:rsidR="00BA6F74" w:rsidRPr="009418FE" w:rsidRDefault="00BA6F74" w:rsidP="00BA6F74">
      <w:pPr>
        <w:rPr>
          <w:rFonts w:ascii="Arial" w:hAnsi="Arial" w:cs="Arial"/>
          <w:sz w:val="22"/>
          <w:szCs w:val="22"/>
        </w:rPr>
      </w:pPr>
    </w:p>
    <w:p w14:paraId="566153D6" w14:textId="77777777" w:rsidR="00BA6F74" w:rsidRPr="009418FE" w:rsidRDefault="00BA6F74" w:rsidP="00BA6F74">
      <w:pPr>
        <w:rPr>
          <w:rFonts w:ascii="Arial" w:hAnsi="Arial" w:cs="Arial"/>
          <w:sz w:val="22"/>
          <w:szCs w:val="22"/>
        </w:rPr>
      </w:pPr>
    </w:p>
    <w:p w14:paraId="6EDA1D85" w14:textId="77777777" w:rsidR="00BA6F74" w:rsidRPr="009418FE" w:rsidRDefault="00BA6F74" w:rsidP="00BA6F74">
      <w:pPr>
        <w:rPr>
          <w:rFonts w:ascii="Arial" w:hAnsi="Arial" w:cs="Arial"/>
          <w:sz w:val="22"/>
          <w:szCs w:val="22"/>
        </w:rPr>
      </w:pPr>
    </w:p>
    <w:p w14:paraId="40AB5CEB" w14:textId="77777777" w:rsidR="00BA6F74" w:rsidRPr="009418FE" w:rsidRDefault="00BA6F74" w:rsidP="00BA6F74">
      <w:pPr>
        <w:rPr>
          <w:rFonts w:ascii="Arial" w:hAnsi="Arial" w:cs="Arial"/>
          <w:sz w:val="22"/>
          <w:szCs w:val="22"/>
        </w:rPr>
      </w:pPr>
      <w:bookmarkStart w:id="1" w:name="SectionD"/>
      <w:bookmarkEnd w:id="1"/>
    </w:p>
    <w:p w14:paraId="091888E7" w14:textId="77777777" w:rsidR="00BA6F74" w:rsidRPr="009418FE" w:rsidRDefault="00BA6F74" w:rsidP="00BA6F74">
      <w:pPr>
        <w:rPr>
          <w:rFonts w:ascii="Arial" w:hAnsi="Arial" w:cs="Arial"/>
          <w:sz w:val="22"/>
          <w:szCs w:val="22"/>
        </w:rPr>
      </w:pPr>
    </w:p>
    <w:p w14:paraId="637CBD49" w14:textId="77777777" w:rsidR="00BA6F74" w:rsidRPr="009418FE" w:rsidRDefault="00BA6F74" w:rsidP="00BA6F74">
      <w:pPr>
        <w:rPr>
          <w:rFonts w:ascii="Arial" w:hAnsi="Arial" w:cs="Arial"/>
          <w:sz w:val="22"/>
          <w:szCs w:val="22"/>
        </w:rPr>
      </w:pPr>
    </w:p>
    <w:tbl>
      <w:tblPr>
        <w:tblpPr w:leftFromText="180" w:rightFromText="180" w:vertAnchor="page" w:horzAnchor="page" w:tblpX="1397" w:tblpY="1805"/>
        <w:tblW w:w="9213" w:type="dxa"/>
        <w:tblLayout w:type="fixed"/>
        <w:tblCellMar>
          <w:top w:w="55" w:type="dxa"/>
          <w:left w:w="55" w:type="dxa"/>
          <w:bottom w:w="55" w:type="dxa"/>
          <w:right w:w="55" w:type="dxa"/>
        </w:tblCellMar>
        <w:tblLook w:val="0000" w:firstRow="0" w:lastRow="0" w:firstColumn="0" w:lastColumn="0" w:noHBand="0" w:noVBand="0"/>
      </w:tblPr>
      <w:tblGrid>
        <w:gridCol w:w="9213"/>
      </w:tblGrid>
      <w:tr w:rsidR="00BA6F74" w:rsidRPr="009418FE" w14:paraId="0AA63A9E" w14:textId="77777777" w:rsidTr="00A83E66">
        <w:trPr>
          <w:trHeight w:val="2721"/>
        </w:trPr>
        <w:tc>
          <w:tcPr>
            <w:tcW w:w="9213" w:type="dxa"/>
            <w:tcBorders>
              <w:top w:val="single" w:sz="2" w:space="0" w:color="000000"/>
              <w:left w:val="single" w:sz="2" w:space="0" w:color="000000"/>
              <w:bottom w:val="single" w:sz="2" w:space="0" w:color="000000"/>
              <w:right w:val="single" w:sz="2" w:space="0" w:color="000000"/>
            </w:tcBorders>
            <w:shd w:val="clear" w:color="auto" w:fill="49017D"/>
            <w:tcMar>
              <w:left w:w="142" w:type="dxa"/>
            </w:tcMar>
            <w:vAlign w:val="center"/>
          </w:tcPr>
          <w:p w14:paraId="43767F59" w14:textId="09577FE8" w:rsidR="00BA6F74" w:rsidRPr="00B6377F" w:rsidRDefault="00BA6F74" w:rsidP="00600837">
            <w:pPr>
              <w:pStyle w:val="TableContents"/>
              <w:snapToGrid w:val="0"/>
              <w:rPr>
                <w:rFonts w:ascii="Arial" w:hAnsi="Arial" w:cs="Arial"/>
                <w:b/>
                <w:bCs/>
                <w:color w:val="FFFFFF" w:themeColor="background1"/>
                <w:sz w:val="22"/>
                <w:szCs w:val="22"/>
              </w:rPr>
            </w:pPr>
            <w:r w:rsidRPr="00B6377F">
              <w:rPr>
                <w:rFonts w:ascii="Arial" w:hAnsi="Arial" w:cs="Arial"/>
                <w:b/>
                <w:bCs/>
                <w:color w:val="FFFFFF" w:themeColor="background1"/>
                <w:sz w:val="22"/>
                <w:szCs w:val="22"/>
              </w:rPr>
              <w:lastRenderedPageBreak/>
              <w:t>SECTION D –</w:t>
            </w:r>
            <w:r w:rsidR="001927C4">
              <w:rPr>
                <w:rFonts w:ascii="Arial" w:hAnsi="Arial" w:cs="Arial"/>
                <w:b/>
                <w:bCs/>
                <w:color w:val="FFFFFF" w:themeColor="background1"/>
                <w:sz w:val="22"/>
                <w:szCs w:val="22"/>
              </w:rPr>
              <w:t xml:space="preserve"> </w:t>
            </w:r>
            <w:r w:rsidRPr="00B6377F">
              <w:rPr>
                <w:rFonts w:ascii="Arial" w:hAnsi="Arial" w:cs="Arial"/>
                <w:b/>
                <w:bCs/>
                <w:color w:val="FFFFFF" w:themeColor="background1"/>
                <w:sz w:val="22"/>
                <w:szCs w:val="22"/>
              </w:rPr>
              <w:t>CULTURE</w:t>
            </w:r>
            <w:r w:rsidR="001927C4">
              <w:rPr>
                <w:rFonts w:ascii="Arial" w:hAnsi="Arial" w:cs="Arial"/>
                <w:b/>
                <w:bCs/>
                <w:color w:val="FFFFFF" w:themeColor="background1"/>
                <w:sz w:val="22"/>
                <w:szCs w:val="22"/>
              </w:rPr>
              <w:t xml:space="preserve"> &amp; CONTINUITY AWARDS</w:t>
            </w:r>
          </w:p>
          <w:p w14:paraId="399BFFBD" w14:textId="07180B2F" w:rsidR="00600837" w:rsidRDefault="00600837" w:rsidP="00600837">
            <w:pPr>
              <w:widowControl w:val="0"/>
              <w:rPr>
                <w:rFonts w:ascii="Arial" w:eastAsia="Arial" w:hAnsi="Arial" w:cs="Arial"/>
                <w:color w:val="FFFFFF" w:themeColor="background1"/>
                <w:sz w:val="22"/>
                <w:szCs w:val="22"/>
              </w:rPr>
            </w:pPr>
            <w:r w:rsidRPr="0027763F">
              <w:rPr>
                <w:rFonts w:ascii="Arial" w:eastAsia="Arial" w:hAnsi="Arial" w:cs="Arial"/>
                <w:color w:val="FFFFFF" w:themeColor="background1"/>
                <w:sz w:val="22"/>
                <w:szCs w:val="22"/>
              </w:rPr>
              <w:t>Please complete the following sections providing details of the culture of the agency. Detail investment in training, support, and development of the agency</w:t>
            </w:r>
            <w:r w:rsidRPr="0027763F">
              <w:rPr>
                <w:rFonts w:ascii="Arial" w:eastAsia="Arial" w:hAnsi="Arial" w:cs="Arial"/>
                <w:color w:val="FFFFFF" w:themeColor="background1"/>
                <w:sz w:val="22"/>
                <w:szCs w:val="22"/>
                <w:lang w:val="en-GB"/>
              </w:rPr>
              <w:t>’s</w:t>
            </w:r>
            <w:r w:rsidRPr="0027763F">
              <w:rPr>
                <w:rFonts w:ascii="Arial" w:eastAsia="Arial" w:hAnsi="Arial" w:cs="Arial"/>
                <w:color w:val="FFFFFF" w:themeColor="background1"/>
                <w:sz w:val="22"/>
                <w:szCs w:val="22"/>
              </w:rPr>
              <w:t xml:space="preserve"> team and how this has helped to win new business and grow existing accounts. Please note entries must not exceed a total word count of 1000 words </w:t>
            </w:r>
            <w:r>
              <w:rPr>
                <w:rFonts w:ascii="Arial" w:eastAsia="Arial" w:hAnsi="Arial" w:cs="Arial"/>
                <w:color w:val="FFFFFF" w:themeColor="background1"/>
                <w:sz w:val="22"/>
                <w:szCs w:val="22"/>
              </w:rPr>
              <w:t>in this section.</w:t>
            </w:r>
            <w:r w:rsidRPr="0027763F">
              <w:rPr>
                <w:rFonts w:ascii="Arial" w:eastAsia="Arial" w:hAnsi="Arial" w:cs="Arial"/>
                <w:color w:val="FFFFFF" w:themeColor="background1"/>
                <w:sz w:val="22"/>
                <w:szCs w:val="22"/>
              </w:rPr>
              <w:t xml:space="preserve"> </w:t>
            </w:r>
          </w:p>
          <w:p w14:paraId="63433AB1" w14:textId="77777777" w:rsidR="007B68D1" w:rsidRDefault="007B68D1" w:rsidP="00600837">
            <w:pPr>
              <w:widowControl w:val="0"/>
              <w:rPr>
                <w:rFonts w:ascii="Arial" w:eastAsia="Arial" w:hAnsi="Arial" w:cs="Arial"/>
                <w:color w:val="FFFFFF" w:themeColor="background1"/>
                <w:sz w:val="22"/>
                <w:szCs w:val="22"/>
              </w:rPr>
            </w:pPr>
          </w:p>
          <w:p w14:paraId="34004D67" w14:textId="252F79EF" w:rsidR="007B68D1" w:rsidRPr="006E524E" w:rsidRDefault="007B68D1" w:rsidP="00600837">
            <w:pPr>
              <w:widowControl w:val="0"/>
              <w:rPr>
                <w:rFonts w:ascii="Arial" w:eastAsia="Arial" w:hAnsi="Arial" w:cs="Arial"/>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9F76F5" w:rsidRPr="009418FE" w14:paraId="440D1BA6" w14:textId="77777777" w:rsidTr="00600837">
        <w:trPr>
          <w:trHeight w:val="680"/>
        </w:trPr>
        <w:tc>
          <w:tcPr>
            <w:tcW w:w="9213" w:type="dxa"/>
            <w:tcBorders>
              <w:top w:val="single" w:sz="2" w:space="0" w:color="000000"/>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D14F2" w14:textId="77777777" w:rsidR="009F76F5" w:rsidRPr="00325BD6" w:rsidRDefault="009F76F5" w:rsidP="00600837">
            <w:pPr>
              <w:pStyle w:val="TableContents"/>
              <w:snapToGrid w:val="0"/>
              <w:rPr>
                <w:rFonts w:ascii="Arial" w:eastAsia="Arial" w:hAnsi="Arial" w:cs="Arial"/>
                <w:b/>
                <w:bCs/>
                <w:sz w:val="22"/>
                <w:szCs w:val="22"/>
              </w:rPr>
            </w:pPr>
            <w:r w:rsidRPr="54460C95">
              <w:rPr>
                <w:rFonts w:ascii="Arial" w:eastAsia="Arial" w:hAnsi="Arial" w:cs="Arial"/>
                <w:b/>
                <w:bCs/>
                <w:sz w:val="22"/>
                <w:szCs w:val="22"/>
              </w:rPr>
              <w:t>Name of Team / Agency</w:t>
            </w:r>
          </w:p>
          <w:p w14:paraId="2BE324F2" w14:textId="40298DF6" w:rsidR="009F76F5" w:rsidRPr="00552070" w:rsidRDefault="009F76F5" w:rsidP="00600837">
            <w:pPr>
              <w:pStyle w:val="TableContents"/>
              <w:snapToGrid w:val="0"/>
              <w:rPr>
                <w:rFonts w:ascii="Arial" w:hAnsi="Arial" w:cs="Arial"/>
                <w:iCs/>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9F76F5" w:rsidRPr="009418FE" w14:paraId="3A70908E"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2C714AA" w14:textId="77777777" w:rsidR="009F76F5" w:rsidRPr="009418FE" w:rsidRDefault="009F76F5" w:rsidP="00600837">
            <w:pPr>
              <w:pStyle w:val="TableContents"/>
              <w:snapToGrid w:val="0"/>
              <w:rPr>
                <w:rFonts w:ascii="Arial" w:hAnsi="Arial" w:cs="Arial"/>
                <w:sz w:val="22"/>
                <w:szCs w:val="22"/>
              </w:rPr>
            </w:pPr>
          </w:p>
        </w:tc>
      </w:tr>
      <w:tr w:rsidR="009F76F5" w:rsidRPr="009418FE" w14:paraId="7463D82F"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11952DE5" w14:textId="77777777" w:rsidR="009F76F5" w:rsidRPr="009F76F5" w:rsidRDefault="009F76F5" w:rsidP="00600837">
            <w:pPr>
              <w:rPr>
                <w:rFonts w:ascii="Arial" w:eastAsia="Arial" w:hAnsi="Arial" w:cs="Arial"/>
                <w:b/>
                <w:sz w:val="22"/>
              </w:rPr>
            </w:pPr>
            <w:r w:rsidRPr="009F76F5">
              <w:rPr>
                <w:rFonts w:ascii="Arial" w:eastAsia="Arial" w:hAnsi="Arial" w:cs="Arial"/>
                <w:b/>
                <w:sz w:val="22"/>
              </w:rPr>
              <w:t>Team / Agency Overview</w:t>
            </w:r>
          </w:p>
          <w:p w14:paraId="4BCF8D12" w14:textId="4B17F43D" w:rsidR="009F76F5" w:rsidRPr="009F76F5" w:rsidRDefault="009F76F5" w:rsidP="00600837">
            <w:pPr>
              <w:pStyle w:val="TableContents"/>
              <w:snapToGrid w:val="0"/>
              <w:rPr>
                <w:rFonts w:ascii="Arial" w:hAnsi="Arial" w:cs="Arial"/>
                <w:sz w:val="22"/>
                <w:szCs w:val="22"/>
              </w:rPr>
            </w:pPr>
            <w:r w:rsidRPr="009F76F5">
              <w:rPr>
                <w:rFonts w:ascii="Arial" w:hAnsi="Arial" w:cs="Arial"/>
                <w:sz w:val="22"/>
              </w:rPr>
              <w:t>Give details of number of employees, structure etc. Judges will be looking for clarity and context to help understand more about your agency or team.</w:t>
            </w:r>
          </w:p>
        </w:tc>
      </w:tr>
      <w:tr w:rsidR="009F76F5" w:rsidRPr="009418FE" w14:paraId="49B732CD"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4E7716EC" w14:textId="77777777" w:rsidR="009F76F5" w:rsidRPr="009F76F5" w:rsidRDefault="009F76F5" w:rsidP="00600837">
            <w:pPr>
              <w:rPr>
                <w:rFonts w:ascii="Arial" w:eastAsia="Arial" w:hAnsi="Arial" w:cs="Arial"/>
                <w:b/>
                <w:sz w:val="22"/>
                <w:highlight w:val="lightGray"/>
              </w:rPr>
            </w:pPr>
          </w:p>
        </w:tc>
      </w:tr>
      <w:tr w:rsidR="009F76F5" w:rsidRPr="009418FE" w14:paraId="284BF5AB"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4E56CE34" w14:textId="0EDFF736" w:rsidR="009F76F5" w:rsidRDefault="009F76F5" w:rsidP="00600837">
            <w:pPr>
              <w:rPr>
                <w:rFonts w:ascii="Arial" w:eastAsia="Arial" w:hAnsi="Arial" w:cs="Arial"/>
                <w:b/>
                <w:sz w:val="22"/>
              </w:rPr>
            </w:pPr>
            <w:r>
              <w:rPr>
                <w:rFonts w:ascii="Arial" w:eastAsia="Arial" w:hAnsi="Arial" w:cs="Arial"/>
                <w:b/>
                <w:sz w:val="22"/>
              </w:rPr>
              <w:t>Details</w:t>
            </w:r>
            <w:r w:rsidRPr="00560A8B">
              <w:rPr>
                <w:rFonts w:ascii="Arial" w:eastAsia="Arial" w:hAnsi="Arial" w:cs="Arial"/>
                <w:b/>
                <w:sz w:val="22"/>
              </w:rPr>
              <w:t xml:space="preserve"> of company culture initiatives</w:t>
            </w:r>
            <w:r>
              <w:rPr>
                <w:rFonts w:ascii="Arial" w:eastAsia="Arial" w:hAnsi="Arial" w:cs="Arial"/>
                <w:b/>
                <w:sz w:val="22"/>
              </w:rPr>
              <w:t xml:space="preserve"> &amp; budget allocated (1-10 points)</w:t>
            </w:r>
          </w:p>
          <w:p w14:paraId="35696B73" w14:textId="7331842B" w:rsidR="009F76F5" w:rsidRPr="009418FE" w:rsidRDefault="009F76F5" w:rsidP="00600837">
            <w:pPr>
              <w:pStyle w:val="TableContents"/>
              <w:snapToGrid w:val="0"/>
              <w:rPr>
                <w:rFonts w:ascii="Arial" w:hAnsi="Arial" w:cs="Arial"/>
                <w:b/>
                <w:sz w:val="22"/>
                <w:szCs w:val="22"/>
              </w:rPr>
            </w:pPr>
            <w:r w:rsidRPr="00560A8B">
              <w:rPr>
                <w:rFonts w:ascii="Arial" w:eastAsia="Arial" w:hAnsi="Arial" w:cs="Arial"/>
                <w:bCs/>
                <w:sz w:val="22"/>
              </w:rPr>
              <w:t>e.g., flexible working, holiday schemes, training and development, incentive schemes, rewards packages, CSR and volunteering initiatives</w:t>
            </w:r>
          </w:p>
        </w:tc>
      </w:tr>
      <w:tr w:rsidR="009F76F5" w:rsidRPr="009418FE" w14:paraId="2B2AD587"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051C6143" w14:textId="77777777" w:rsidR="009F76F5" w:rsidRPr="009418FE" w:rsidRDefault="009F76F5" w:rsidP="00600837">
            <w:pPr>
              <w:pStyle w:val="TableContents"/>
              <w:snapToGrid w:val="0"/>
              <w:rPr>
                <w:rFonts w:ascii="Arial" w:eastAsia="Arial" w:hAnsi="Arial" w:cs="Arial"/>
                <w:b/>
                <w:sz w:val="22"/>
                <w:szCs w:val="22"/>
              </w:rPr>
            </w:pPr>
          </w:p>
          <w:p w14:paraId="2CCC0D6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0B36CDD7" w14:textId="77777777" w:rsidTr="00600837">
        <w:trPr>
          <w:trHeight w:val="68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5B023228" w14:textId="6A7616FA" w:rsidR="009F76F5" w:rsidRPr="00560A8B" w:rsidRDefault="009F76F5" w:rsidP="00600837">
            <w:pPr>
              <w:rPr>
                <w:rFonts w:ascii="Arial" w:eastAsia="Arial" w:hAnsi="Arial" w:cs="Arial"/>
                <w:b/>
                <w:sz w:val="22"/>
              </w:rPr>
            </w:pPr>
            <w:r w:rsidRPr="00560A8B">
              <w:rPr>
                <w:rFonts w:ascii="Arial" w:eastAsia="Arial" w:hAnsi="Arial" w:cs="Arial"/>
                <w:b/>
                <w:sz w:val="22"/>
              </w:rPr>
              <w:t>Evidence positive impact / results of any initiatives</w:t>
            </w:r>
            <w:r>
              <w:rPr>
                <w:rFonts w:ascii="Arial" w:eastAsia="Arial" w:hAnsi="Arial" w:cs="Arial"/>
                <w:b/>
                <w:sz w:val="22"/>
              </w:rPr>
              <w:t xml:space="preserve"> (1-10 points)</w:t>
            </w:r>
          </w:p>
          <w:p w14:paraId="4A4D1BF8" w14:textId="7E4B0EBB" w:rsidR="009F76F5" w:rsidRPr="00552070" w:rsidRDefault="009F76F5" w:rsidP="00600837">
            <w:pPr>
              <w:pStyle w:val="TableContents"/>
              <w:snapToGrid w:val="0"/>
              <w:rPr>
                <w:rFonts w:ascii="Arial" w:eastAsia="Arial" w:hAnsi="Arial" w:cs="Arial"/>
                <w:iCs/>
                <w:sz w:val="22"/>
                <w:szCs w:val="22"/>
              </w:rPr>
            </w:pPr>
            <w:r w:rsidRPr="00560A8B">
              <w:rPr>
                <w:rFonts w:ascii="Arial" w:eastAsia="Arial" w:hAnsi="Arial" w:cs="Arial"/>
                <w:bCs/>
                <w:sz w:val="22"/>
              </w:rPr>
              <w:t>e.g., increased productivity, staff retention, staff promotion and development</w:t>
            </w:r>
          </w:p>
        </w:tc>
      </w:tr>
      <w:tr w:rsidR="009F76F5" w:rsidRPr="009418FE" w14:paraId="11C1C4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5083754A" w14:textId="77777777" w:rsidR="009F76F5" w:rsidRPr="009418FE" w:rsidRDefault="009F76F5" w:rsidP="00600837">
            <w:pPr>
              <w:pStyle w:val="TableContents"/>
              <w:snapToGrid w:val="0"/>
              <w:rPr>
                <w:rFonts w:ascii="Arial" w:eastAsia="Arial" w:hAnsi="Arial" w:cs="Arial"/>
                <w:b/>
                <w:sz w:val="22"/>
                <w:szCs w:val="22"/>
              </w:rPr>
            </w:pPr>
          </w:p>
          <w:p w14:paraId="5E377CF6"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544CFAA1" w14:textId="77777777" w:rsidTr="00600837">
        <w:trPr>
          <w:trHeight w:val="907"/>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78470D20" w14:textId="10C645D0" w:rsidR="009F76F5" w:rsidRDefault="009F76F5" w:rsidP="00600837">
            <w:pPr>
              <w:pStyle w:val="TableContents"/>
              <w:snapToGrid w:val="0"/>
              <w:rPr>
                <w:rFonts w:ascii="Arial" w:eastAsia="Arial" w:hAnsi="Arial" w:cs="Arial"/>
                <w:b/>
                <w:sz w:val="22"/>
                <w:szCs w:val="22"/>
              </w:rPr>
            </w:pPr>
            <w:r w:rsidRPr="009418FE">
              <w:rPr>
                <w:rFonts w:ascii="Arial" w:eastAsia="Arial" w:hAnsi="Arial" w:cs="Arial"/>
                <w:b/>
                <w:sz w:val="22"/>
                <w:szCs w:val="22"/>
              </w:rPr>
              <w:t>Why you think you should win</w:t>
            </w:r>
            <w:r>
              <w:rPr>
                <w:rFonts w:ascii="Arial" w:eastAsia="Arial" w:hAnsi="Arial" w:cs="Arial"/>
                <w:b/>
                <w:sz w:val="22"/>
                <w:szCs w:val="22"/>
              </w:rPr>
              <w:t xml:space="preserve"> (1-10 points)</w:t>
            </w:r>
          </w:p>
          <w:p w14:paraId="519B77BA" w14:textId="0761A287" w:rsidR="009F76F5" w:rsidRPr="009418FE" w:rsidRDefault="009F76F5" w:rsidP="00600837">
            <w:pPr>
              <w:pStyle w:val="TableContents"/>
              <w:snapToGrid w:val="0"/>
              <w:rPr>
                <w:rFonts w:ascii="Arial" w:hAnsi="Arial" w:cs="Arial"/>
                <w:b/>
                <w:sz w:val="22"/>
                <w:szCs w:val="22"/>
              </w:rPr>
            </w:pPr>
            <w:r w:rsidRPr="003012E8">
              <w:rPr>
                <w:rFonts w:ascii="Arial" w:hAnsi="Arial" w:cs="Arial"/>
                <w:color w:val="000000" w:themeColor="text1"/>
                <w:sz w:val="22"/>
                <w:szCs w:val="22"/>
              </w:rPr>
              <w:t>What do you think sets your c</w:t>
            </w:r>
            <w:r>
              <w:rPr>
                <w:rFonts w:ascii="Arial" w:hAnsi="Arial" w:cs="Arial"/>
                <w:color w:val="000000" w:themeColor="text1"/>
                <w:sz w:val="22"/>
                <w:szCs w:val="22"/>
              </w:rPr>
              <w:t xml:space="preserve">ulture </w:t>
            </w:r>
            <w:r w:rsidRPr="003012E8">
              <w:rPr>
                <w:rFonts w:ascii="Arial" w:hAnsi="Arial" w:cs="Arial"/>
                <w:color w:val="000000" w:themeColor="text1"/>
                <w:sz w:val="22"/>
                <w:szCs w:val="22"/>
              </w:rPr>
              <w:t xml:space="preserve">apart from </w:t>
            </w:r>
            <w:r>
              <w:rPr>
                <w:rFonts w:ascii="Arial" w:hAnsi="Arial" w:cs="Arial"/>
                <w:color w:val="000000" w:themeColor="text1"/>
                <w:sz w:val="22"/>
                <w:szCs w:val="22"/>
              </w:rPr>
              <w:t xml:space="preserve">other agencies/teams being judges? </w:t>
            </w:r>
            <w:r w:rsidRPr="003012E8">
              <w:rPr>
                <w:rFonts w:ascii="Arial" w:hAnsi="Arial" w:cs="Arial"/>
                <w:color w:val="000000" w:themeColor="text1"/>
                <w:sz w:val="22"/>
                <w:szCs w:val="22"/>
              </w:rPr>
              <w:t xml:space="preserve">Judges will be looking for the thing that makes </w:t>
            </w:r>
            <w:r>
              <w:rPr>
                <w:rFonts w:ascii="Arial" w:hAnsi="Arial" w:cs="Arial"/>
                <w:color w:val="000000" w:themeColor="text1"/>
                <w:sz w:val="22"/>
                <w:szCs w:val="22"/>
              </w:rPr>
              <w:t>your culture</w:t>
            </w:r>
            <w:r w:rsidRPr="003012E8">
              <w:rPr>
                <w:rFonts w:ascii="Arial" w:hAnsi="Arial" w:cs="Arial"/>
                <w:color w:val="000000" w:themeColor="text1"/>
                <w:sz w:val="22"/>
                <w:szCs w:val="22"/>
              </w:rPr>
              <w:t xml:space="preserve"> different to the others, what is unique?</w:t>
            </w:r>
          </w:p>
        </w:tc>
      </w:tr>
      <w:tr w:rsidR="009F76F5" w:rsidRPr="009418FE" w14:paraId="0AE90A7C"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auto"/>
            <w:tcMar>
              <w:left w:w="142" w:type="dxa"/>
            </w:tcMar>
            <w:vAlign w:val="center"/>
          </w:tcPr>
          <w:p w14:paraId="2837C716" w14:textId="77777777" w:rsidR="009F76F5" w:rsidRPr="009418FE" w:rsidRDefault="009F76F5" w:rsidP="00600837">
            <w:pPr>
              <w:pStyle w:val="TableContents"/>
              <w:snapToGrid w:val="0"/>
              <w:rPr>
                <w:rFonts w:ascii="Arial" w:eastAsia="Arial" w:hAnsi="Arial" w:cs="Arial"/>
                <w:b/>
                <w:sz w:val="22"/>
                <w:szCs w:val="22"/>
              </w:rPr>
            </w:pPr>
          </w:p>
          <w:p w14:paraId="7EDD4D3D" w14:textId="77777777" w:rsidR="009F76F5" w:rsidRPr="009418FE" w:rsidRDefault="009F76F5" w:rsidP="00600837">
            <w:pPr>
              <w:pStyle w:val="TableContents"/>
              <w:snapToGrid w:val="0"/>
              <w:rPr>
                <w:rFonts w:ascii="Arial" w:eastAsia="Arial" w:hAnsi="Arial" w:cs="Arial"/>
                <w:b/>
                <w:sz w:val="22"/>
                <w:szCs w:val="22"/>
              </w:rPr>
            </w:pPr>
          </w:p>
        </w:tc>
      </w:tr>
      <w:tr w:rsidR="009F76F5" w:rsidRPr="009418FE" w14:paraId="2D9FE752" w14:textId="77777777" w:rsidTr="00600837">
        <w:trPr>
          <w:trHeight w:val="510"/>
        </w:trPr>
        <w:tc>
          <w:tcPr>
            <w:tcW w:w="9213" w:type="dxa"/>
            <w:tcBorders>
              <w:left w:val="single" w:sz="1" w:space="0" w:color="000000"/>
              <w:bottom w:val="single" w:sz="1" w:space="0" w:color="000000"/>
              <w:right w:val="single" w:sz="1" w:space="0" w:color="000000"/>
            </w:tcBorders>
            <w:shd w:val="clear" w:color="auto" w:fill="F2F2F2" w:themeFill="background1" w:themeFillShade="F2"/>
            <w:tcMar>
              <w:left w:w="142" w:type="dxa"/>
            </w:tcMar>
            <w:vAlign w:val="center"/>
          </w:tcPr>
          <w:p w14:paraId="2943EB20" w14:textId="77777777" w:rsidR="009F76F5" w:rsidRPr="009418FE" w:rsidRDefault="009F76F5" w:rsidP="00600837">
            <w:pPr>
              <w:pStyle w:val="TableContents"/>
              <w:snapToGrid w:val="0"/>
              <w:rPr>
                <w:rFonts w:ascii="Arial" w:hAnsi="Arial" w:cs="Arial"/>
                <w:b/>
                <w:sz w:val="22"/>
                <w:szCs w:val="22"/>
              </w:rPr>
            </w:pPr>
            <w:r w:rsidRPr="009418FE">
              <w:rPr>
                <w:rFonts w:ascii="Arial" w:eastAsia="Arial" w:hAnsi="Arial" w:cs="Arial"/>
                <w:b/>
                <w:sz w:val="22"/>
                <w:szCs w:val="22"/>
              </w:rPr>
              <w:t>URLs</w:t>
            </w:r>
          </w:p>
        </w:tc>
      </w:tr>
      <w:tr w:rsidR="009F76F5" w:rsidRPr="009418FE" w14:paraId="7CE96B0B" w14:textId="77777777" w:rsidTr="00600837">
        <w:trPr>
          <w:trHeight w:val="510"/>
        </w:trPr>
        <w:tc>
          <w:tcPr>
            <w:tcW w:w="9213" w:type="dxa"/>
            <w:tcBorders>
              <w:left w:val="single" w:sz="1" w:space="0" w:color="000000"/>
              <w:bottom w:val="single" w:sz="2" w:space="0" w:color="000000"/>
              <w:right w:val="single" w:sz="1" w:space="0" w:color="000000"/>
            </w:tcBorders>
            <w:shd w:val="clear" w:color="auto" w:fill="auto"/>
            <w:tcMar>
              <w:left w:w="142" w:type="dxa"/>
            </w:tcMar>
            <w:vAlign w:val="center"/>
          </w:tcPr>
          <w:p w14:paraId="6A79ED35" w14:textId="77777777" w:rsidR="009F76F5" w:rsidRPr="009418FE" w:rsidRDefault="009F76F5" w:rsidP="00600837">
            <w:pPr>
              <w:pStyle w:val="TableContents"/>
              <w:snapToGrid w:val="0"/>
              <w:rPr>
                <w:rFonts w:ascii="Arial" w:eastAsia="Arial" w:hAnsi="Arial" w:cs="Arial"/>
                <w:b/>
                <w:color w:val="BE1636"/>
                <w:sz w:val="22"/>
                <w:szCs w:val="22"/>
              </w:rPr>
            </w:pPr>
          </w:p>
          <w:p w14:paraId="628E01D6" w14:textId="77777777" w:rsidR="009F76F5" w:rsidRPr="009418FE" w:rsidRDefault="009F76F5" w:rsidP="00600837">
            <w:pPr>
              <w:pStyle w:val="TableContents"/>
              <w:snapToGrid w:val="0"/>
              <w:rPr>
                <w:rFonts w:ascii="Arial" w:eastAsia="Arial" w:hAnsi="Arial" w:cs="Arial"/>
                <w:b/>
                <w:color w:val="BE1636"/>
                <w:sz w:val="22"/>
                <w:szCs w:val="22"/>
              </w:rPr>
            </w:pPr>
          </w:p>
        </w:tc>
      </w:tr>
      <w:tr w:rsidR="009F76F5" w:rsidRPr="009418FE" w14:paraId="4364EB86" w14:textId="77777777" w:rsidTr="00600837">
        <w:trPr>
          <w:trHeight w:val="680"/>
        </w:trPr>
        <w:tc>
          <w:tcPr>
            <w:tcW w:w="9213" w:type="dxa"/>
            <w:tcBorders>
              <w:top w:val="single" w:sz="2" w:space="0" w:color="000000"/>
              <w:left w:val="single" w:sz="2" w:space="0" w:color="000000"/>
              <w:bottom w:val="single" w:sz="6" w:space="0" w:color="000000"/>
              <w:right w:val="single" w:sz="2" w:space="0" w:color="000000"/>
            </w:tcBorders>
            <w:shd w:val="clear" w:color="auto" w:fill="F2F2F2" w:themeFill="background1" w:themeFillShade="F2"/>
            <w:tcMar>
              <w:left w:w="142" w:type="dxa"/>
            </w:tcMar>
            <w:vAlign w:val="center"/>
          </w:tcPr>
          <w:p w14:paraId="21BC9250" w14:textId="77777777" w:rsidR="009F76F5" w:rsidRPr="0085116A" w:rsidRDefault="009F76F5" w:rsidP="00600837">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5A45D0B7" w14:textId="77777777" w:rsidR="009F76F5" w:rsidRPr="009418FE" w:rsidRDefault="009F76F5" w:rsidP="00600837">
            <w:pPr>
              <w:pStyle w:val="TableContents"/>
              <w:snapToGrid w:val="0"/>
              <w:rPr>
                <w:rFonts w:ascii="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9F76F5" w:rsidRPr="009418FE" w14:paraId="11882496" w14:textId="77777777" w:rsidTr="00600837">
        <w:trPr>
          <w:trHeight w:val="288"/>
        </w:trPr>
        <w:tc>
          <w:tcPr>
            <w:tcW w:w="9213" w:type="dxa"/>
            <w:tcBorders>
              <w:top w:val="single" w:sz="6" w:space="0" w:color="000000"/>
              <w:left w:val="single" w:sz="2" w:space="0" w:color="000000"/>
              <w:bottom w:val="single" w:sz="2" w:space="0" w:color="000000"/>
              <w:right w:val="single" w:sz="2" w:space="0" w:color="000000"/>
            </w:tcBorders>
            <w:shd w:val="clear" w:color="auto" w:fill="auto"/>
            <w:tcMar>
              <w:left w:w="142" w:type="dxa"/>
            </w:tcMar>
            <w:vAlign w:val="center"/>
          </w:tcPr>
          <w:p w14:paraId="11AC54DD" w14:textId="77777777" w:rsidR="009F76F5" w:rsidRPr="009418FE" w:rsidRDefault="009F76F5" w:rsidP="00600837">
            <w:pPr>
              <w:pStyle w:val="TableContents"/>
              <w:snapToGrid w:val="0"/>
              <w:rPr>
                <w:rFonts w:ascii="Arial" w:eastAsia="Arial" w:hAnsi="Arial" w:cs="Arial"/>
                <w:b/>
                <w:sz w:val="22"/>
                <w:szCs w:val="22"/>
              </w:rPr>
            </w:pPr>
          </w:p>
          <w:p w14:paraId="1B406C51" w14:textId="77777777" w:rsidR="009F76F5" w:rsidRPr="009418FE" w:rsidRDefault="009F76F5" w:rsidP="00600837">
            <w:pPr>
              <w:pStyle w:val="TableContents"/>
              <w:snapToGrid w:val="0"/>
              <w:rPr>
                <w:rFonts w:ascii="Arial" w:eastAsia="Arial" w:hAnsi="Arial" w:cs="Arial"/>
                <w:b/>
                <w:sz w:val="22"/>
                <w:szCs w:val="22"/>
              </w:rPr>
            </w:pPr>
          </w:p>
        </w:tc>
      </w:tr>
    </w:tbl>
    <w:p w14:paraId="2EF05B12" w14:textId="77777777" w:rsidR="00BA6F74" w:rsidRPr="009418FE" w:rsidRDefault="00BA6F74" w:rsidP="00BA6F74">
      <w:pPr>
        <w:rPr>
          <w:rFonts w:ascii="Arial" w:hAnsi="Arial" w:cs="Arial"/>
          <w:sz w:val="22"/>
          <w:szCs w:val="22"/>
        </w:rPr>
      </w:pPr>
    </w:p>
    <w:p w14:paraId="4EE41D7C" w14:textId="204C0BF8" w:rsidR="003B4CE9" w:rsidRDefault="003B4CE9" w:rsidP="00BA6F74">
      <w:pPr>
        <w:rPr>
          <w:rFonts w:ascii="Arial" w:hAnsi="Arial" w:cs="Arial"/>
          <w:sz w:val="22"/>
          <w:szCs w:val="22"/>
        </w:rPr>
      </w:pPr>
      <w:bookmarkStart w:id="2" w:name="SectionE"/>
      <w:bookmarkEnd w:id="2"/>
    </w:p>
    <w:p w14:paraId="045A25C4" w14:textId="77777777" w:rsidR="00600837" w:rsidRDefault="00600837" w:rsidP="00A66530">
      <w:pPr>
        <w:autoSpaceDE w:val="0"/>
        <w:snapToGrid w:val="0"/>
        <w:rPr>
          <w:rFonts w:ascii="Arial" w:eastAsia="Arial" w:hAnsi="Arial" w:cs="Arial"/>
          <w:b/>
          <w:color w:val="FFFFFF" w:themeColor="background1"/>
          <w:sz w:val="22"/>
          <w:szCs w:val="22"/>
        </w:rPr>
        <w:sectPr w:rsidR="00600837" w:rsidSect="008A2627">
          <w:pgSz w:w="11900" w:h="16840"/>
          <w:pgMar w:top="1440" w:right="1440" w:bottom="1440" w:left="1440" w:header="708" w:footer="708" w:gutter="0"/>
          <w:cols w:space="708"/>
          <w:docGrid w:linePitch="360"/>
        </w:sectPr>
      </w:pPr>
    </w:p>
    <w:tbl>
      <w:tblPr>
        <w:tblpPr w:leftFromText="180" w:rightFromText="180" w:vertAnchor="page" w:horzAnchor="page" w:tblpX="1397" w:tblpY="1805"/>
        <w:tblW w:w="9299" w:type="dxa"/>
        <w:tblLayout w:type="fixed"/>
        <w:tblCellMar>
          <w:top w:w="55" w:type="dxa"/>
          <w:left w:w="113" w:type="dxa"/>
          <w:bottom w:w="55" w:type="dxa"/>
          <w:right w:w="113" w:type="dxa"/>
        </w:tblCellMar>
        <w:tblLook w:val="0000" w:firstRow="0" w:lastRow="0" w:firstColumn="0" w:lastColumn="0" w:noHBand="0" w:noVBand="0"/>
      </w:tblPr>
      <w:tblGrid>
        <w:gridCol w:w="9299"/>
      </w:tblGrid>
      <w:tr w:rsidR="003B4CE9" w:rsidRPr="009873D9" w14:paraId="134ED6D0" w14:textId="77777777" w:rsidTr="00A83E66">
        <w:trPr>
          <w:trHeight w:val="1928"/>
        </w:trPr>
        <w:tc>
          <w:tcPr>
            <w:tcW w:w="9299"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49017D"/>
            <w:vAlign w:val="center"/>
          </w:tcPr>
          <w:p w14:paraId="1A909FCE" w14:textId="53BC92D7" w:rsidR="003B4CE9" w:rsidRPr="009873D9" w:rsidRDefault="003B4CE9" w:rsidP="00A66530">
            <w:pPr>
              <w:autoSpaceDE w:val="0"/>
              <w:snapToGrid w:val="0"/>
              <w:rPr>
                <w:rFonts w:ascii="Arial" w:eastAsia="Arial" w:hAnsi="Arial" w:cs="Arial"/>
                <w:b/>
                <w:color w:val="FFFFFF" w:themeColor="background1"/>
                <w:sz w:val="22"/>
                <w:szCs w:val="22"/>
                <w:lang w:val="en-GB"/>
              </w:rPr>
            </w:pPr>
            <w:r w:rsidRPr="009873D9">
              <w:rPr>
                <w:rFonts w:ascii="Arial" w:eastAsia="Arial" w:hAnsi="Arial" w:cs="Arial"/>
                <w:b/>
                <w:color w:val="FFFFFF" w:themeColor="background1"/>
                <w:sz w:val="22"/>
                <w:szCs w:val="22"/>
              </w:rPr>
              <w:lastRenderedPageBreak/>
              <w:t xml:space="preserve">SECTION E – AGENCY / TEAM / RISING AGENCY STAR </w:t>
            </w:r>
            <w:r w:rsidRPr="009873D9">
              <w:rPr>
                <w:rFonts w:ascii="Arial" w:eastAsia="Arial" w:hAnsi="Arial" w:cs="Arial"/>
                <w:b/>
                <w:color w:val="FFFFFF" w:themeColor="background1"/>
                <w:sz w:val="22"/>
                <w:szCs w:val="22"/>
                <w:lang w:val="en-GB"/>
              </w:rPr>
              <w:t>AWARDS</w:t>
            </w:r>
          </w:p>
          <w:p w14:paraId="394F6160" w14:textId="77777777" w:rsidR="003B4CE9" w:rsidRDefault="003B4CE9" w:rsidP="00A66530">
            <w:pPr>
              <w:widowControl w:val="0"/>
              <w:rPr>
                <w:rFonts w:ascii="Arial" w:eastAsia="Arial" w:hAnsi="Arial" w:cs="Arial"/>
                <w:color w:val="FFFFFF" w:themeColor="background1"/>
                <w:sz w:val="22"/>
                <w:szCs w:val="22"/>
              </w:rPr>
            </w:pPr>
            <w:r w:rsidRPr="009873D9">
              <w:rPr>
                <w:rFonts w:ascii="Arial" w:eastAsia="Arial" w:hAnsi="Arial" w:cs="Arial"/>
                <w:color w:val="FFFFFF" w:themeColor="background1"/>
                <w:sz w:val="22"/>
                <w:szCs w:val="22"/>
              </w:rPr>
              <w:t>Please complete the following sections providing details of the agency / team / individual that you are entering. Please note entries can be self-nominated or nominated by a third party and must not exceed a total word count of 1000 words.</w:t>
            </w:r>
          </w:p>
          <w:p w14:paraId="35577AEA" w14:textId="77777777" w:rsidR="003B4CE9" w:rsidRDefault="003B4CE9" w:rsidP="00A66530">
            <w:pPr>
              <w:widowControl w:val="0"/>
              <w:rPr>
                <w:rFonts w:ascii="Arial" w:eastAsia="Arial" w:hAnsi="Arial" w:cs="Arial"/>
                <w:color w:val="FFFFFF" w:themeColor="background1"/>
                <w:sz w:val="22"/>
                <w:szCs w:val="22"/>
              </w:rPr>
            </w:pPr>
          </w:p>
          <w:p w14:paraId="78133114" w14:textId="77777777" w:rsidR="003B4CE9" w:rsidRPr="009873D9" w:rsidRDefault="003B4CE9" w:rsidP="00A66530">
            <w:pPr>
              <w:widowControl w:val="0"/>
              <w:rPr>
                <w:rFonts w:ascii="Arial" w:eastAsia="Arial" w:hAnsi="Arial" w:cs="Arial"/>
                <w:i/>
                <w:iCs/>
                <w:sz w:val="22"/>
                <w:szCs w:val="22"/>
              </w:rPr>
            </w:pPr>
            <w:r w:rsidRPr="003250ED">
              <w:rPr>
                <w:rFonts w:ascii="Arial" w:hAnsi="Arial"/>
                <w:color w:val="FFFFFF" w:themeColor="background1"/>
                <w:sz w:val="22"/>
                <w:szCs w:val="22"/>
              </w:rPr>
              <w:t>All information provided will remain confidential to the judges before and after the event</w:t>
            </w:r>
            <w:r>
              <w:rPr>
                <w:rFonts w:ascii="Arial" w:hAnsi="Arial"/>
                <w:color w:val="FFFFFF" w:themeColor="background1"/>
                <w:sz w:val="22"/>
                <w:szCs w:val="22"/>
              </w:rPr>
              <w:t xml:space="preserve"> and will not be shared with anyone outside of the judging panel allocated to review your entry.</w:t>
            </w:r>
          </w:p>
        </w:tc>
      </w:tr>
      <w:tr w:rsidR="003B4CE9" w:rsidRPr="009873D9" w14:paraId="22C69FD2"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5293977E"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Name of Nominee - Agency / Team / Rising Agency Star</w:t>
            </w:r>
          </w:p>
          <w:p w14:paraId="0327A3E1" w14:textId="77777777" w:rsidR="003B4CE9" w:rsidRPr="009873D9" w:rsidRDefault="003B4CE9" w:rsidP="00A66530">
            <w:pPr>
              <w:pStyle w:val="TableContents"/>
              <w:snapToGrid w:val="0"/>
              <w:rPr>
                <w:rFonts w:ascii="Arial" w:hAnsi="Arial" w:cs="Arial"/>
                <w:sz w:val="22"/>
                <w:szCs w:val="22"/>
              </w:rPr>
            </w:pPr>
            <w:r w:rsidRPr="0085116A">
              <w:rPr>
                <w:rFonts w:ascii="Arial" w:eastAsia="Arial" w:hAnsi="Arial" w:cs="Arial"/>
                <w:sz w:val="22"/>
              </w:rPr>
              <w:t>Please keep this concise as it will appear on the website if you are shortlisted</w:t>
            </w:r>
            <w:r>
              <w:rPr>
                <w:rFonts w:ascii="Arial" w:eastAsia="Arial" w:hAnsi="Arial" w:cs="Arial"/>
                <w:sz w:val="22"/>
              </w:rPr>
              <w:t>.</w:t>
            </w:r>
          </w:p>
        </w:tc>
      </w:tr>
      <w:tr w:rsidR="003B4CE9" w:rsidRPr="009873D9" w14:paraId="1AC85F9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38EDEDCB" w14:textId="77777777" w:rsidR="003B4CE9" w:rsidRPr="009873D9" w:rsidRDefault="003B4CE9" w:rsidP="00A66530">
            <w:pPr>
              <w:pStyle w:val="TableContents"/>
              <w:snapToGrid w:val="0"/>
              <w:rPr>
                <w:rFonts w:ascii="Arial" w:hAnsi="Arial" w:cs="Arial"/>
                <w:sz w:val="22"/>
                <w:szCs w:val="22"/>
              </w:rPr>
            </w:pPr>
          </w:p>
        </w:tc>
      </w:tr>
      <w:tr w:rsidR="003B4CE9" w:rsidRPr="009873D9" w14:paraId="0E7E572B" w14:textId="77777777" w:rsidTr="6D4FECC2">
        <w:trPr>
          <w:trHeight w:val="680"/>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406D07C" w14:textId="77777777" w:rsidR="003B4CE9" w:rsidRPr="009873D9" w:rsidRDefault="003B4CE9" w:rsidP="00A66530">
            <w:pPr>
              <w:pStyle w:val="TableContents"/>
              <w:snapToGrid w:val="0"/>
              <w:rPr>
                <w:rFonts w:ascii="Arial" w:eastAsia="Arial" w:hAnsi="Arial" w:cs="Arial"/>
                <w:sz w:val="22"/>
                <w:szCs w:val="22"/>
              </w:rPr>
            </w:pPr>
            <w:r w:rsidRPr="009873D9">
              <w:rPr>
                <w:rFonts w:ascii="Arial" w:eastAsia="Arial" w:hAnsi="Arial" w:cs="Arial"/>
                <w:b/>
                <w:sz w:val="22"/>
                <w:szCs w:val="22"/>
              </w:rPr>
              <w:t xml:space="preserve">Date of Birth </w:t>
            </w:r>
            <w:r w:rsidRPr="009873D9">
              <w:rPr>
                <w:rFonts w:ascii="Arial" w:eastAsia="Arial" w:hAnsi="Arial" w:cs="Arial"/>
                <w:sz w:val="22"/>
                <w:szCs w:val="22"/>
              </w:rPr>
              <w:t>(Rising Agency Star nominees only)</w:t>
            </w:r>
          </w:p>
          <w:p w14:paraId="6478EF39" w14:textId="4D22FFE6" w:rsidR="003B4CE9" w:rsidRPr="009873D9" w:rsidRDefault="6D4FECC2" w:rsidP="00A66530">
            <w:pPr>
              <w:pStyle w:val="TableContents"/>
              <w:snapToGrid w:val="0"/>
              <w:rPr>
                <w:rFonts w:ascii="Arial" w:hAnsi="Arial" w:cs="Arial"/>
                <w:b/>
                <w:bCs/>
                <w:sz w:val="22"/>
                <w:szCs w:val="22"/>
              </w:rPr>
            </w:pPr>
            <w:r w:rsidRPr="6D4FECC2">
              <w:rPr>
                <w:rFonts w:ascii="Arial" w:eastAsia="Arial" w:hAnsi="Arial" w:cs="Arial"/>
                <w:b/>
                <w:bCs/>
                <w:i/>
                <w:iCs/>
                <w:color w:val="000000" w:themeColor="text1"/>
                <w:sz w:val="22"/>
                <w:szCs w:val="22"/>
              </w:rPr>
              <w:t xml:space="preserve">Please note that nominee </w:t>
            </w:r>
            <w:r w:rsidRPr="6D4FECC2">
              <w:rPr>
                <w:rFonts w:ascii="Arial" w:hAnsi="Arial" w:cs="Arial"/>
                <w:b/>
                <w:bCs/>
                <w:i/>
                <w:iCs/>
                <w:color w:val="000000" w:themeColor="text1"/>
                <w:sz w:val="22"/>
                <w:szCs w:val="22"/>
              </w:rPr>
              <w:t xml:space="preserve">must be under 30 on </w:t>
            </w:r>
            <w:r w:rsidR="009F5ED4">
              <w:rPr>
                <w:rFonts w:ascii="Arial" w:hAnsi="Arial" w:cs="Arial"/>
                <w:b/>
                <w:bCs/>
                <w:i/>
                <w:iCs/>
                <w:color w:val="000000" w:themeColor="text1"/>
                <w:sz w:val="22"/>
                <w:szCs w:val="22"/>
              </w:rPr>
              <w:t xml:space="preserve">October </w:t>
            </w:r>
            <w:r w:rsidR="00B54AAA">
              <w:rPr>
                <w:rFonts w:ascii="Arial" w:hAnsi="Arial" w:cs="Arial"/>
                <w:b/>
                <w:bCs/>
                <w:i/>
                <w:iCs/>
                <w:color w:val="000000" w:themeColor="text1"/>
                <w:sz w:val="22"/>
                <w:szCs w:val="22"/>
              </w:rPr>
              <w:t>19</w:t>
            </w:r>
            <w:r w:rsidRPr="6D4FECC2">
              <w:rPr>
                <w:rFonts w:ascii="Arial" w:hAnsi="Arial" w:cs="Arial"/>
                <w:b/>
                <w:bCs/>
                <w:i/>
                <w:iCs/>
                <w:color w:val="000000" w:themeColor="text1"/>
                <w:sz w:val="22"/>
                <w:szCs w:val="22"/>
              </w:rPr>
              <w:t>, 202</w:t>
            </w:r>
            <w:r w:rsidR="00B54AAA">
              <w:rPr>
                <w:rFonts w:ascii="Arial" w:hAnsi="Arial" w:cs="Arial"/>
                <w:b/>
                <w:bCs/>
                <w:i/>
                <w:iCs/>
                <w:color w:val="000000" w:themeColor="text1"/>
                <w:sz w:val="22"/>
                <w:szCs w:val="22"/>
              </w:rPr>
              <w:t>3</w:t>
            </w:r>
          </w:p>
        </w:tc>
      </w:tr>
      <w:tr w:rsidR="003B4CE9" w:rsidRPr="009873D9" w14:paraId="5B7713A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FE2D0F5" w14:textId="77777777" w:rsidR="003B4CE9" w:rsidRPr="009873D9" w:rsidRDefault="003B4CE9" w:rsidP="00A66530">
            <w:pPr>
              <w:pStyle w:val="TableContents"/>
              <w:snapToGrid w:val="0"/>
              <w:rPr>
                <w:rFonts w:ascii="Arial" w:hAnsi="Arial" w:cs="Arial"/>
                <w:sz w:val="22"/>
                <w:szCs w:val="22"/>
              </w:rPr>
            </w:pPr>
          </w:p>
        </w:tc>
      </w:tr>
      <w:tr w:rsidR="003B4CE9" w:rsidRPr="009873D9" w14:paraId="025C01B7"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0239E6E8" w14:textId="77777777" w:rsidR="003B4CE9" w:rsidRPr="009873D9" w:rsidRDefault="003B4CE9" w:rsidP="00A66530">
            <w:pPr>
              <w:pStyle w:val="TableContents"/>
              <w:snapToGrid w:val="0"/>
              <w:rPr>
                <w:rFonts w:ascii="Arial" w:hAnsi="Arial" w:cs="Arial"/>
                <w:b/>
                <w:sz w:val="22"/>
                <w:szCs w:val="22"/>
              </w:rPr>
            </w:pPr>
            <w:r w:rsidRPr="009873D9">
              <w:rPr>
                <w:rFonts w:ascii="Arial" w:eastAsia="Arial" w:hAnsi="Arial" w:cs="Arial"/>
                <w:b/>
                <w:sz w:val="22"/>
                <w:szCs w:val="22"/>
              </w:rPr>
              <w:t>Contact email address of nominee</w:t>
            </w:r>
            <w:r w:rsidRPr="009873D9">
              <w:rPr>
                <w:rFonts w:ascii="Arial" w:eastAsia="Arial" w:hAnsi="Arial" w:cs="Arial"/>
                <w:sz w:val="22"/>
                <w:szCs w:val="22"/>
              </w:rPr>
              <w:t xml:space="preserve"> (Rising Agency Star nominees only)</w:t>
            </w:r>
          </w:p>
        </w:tc>
      </w:tr>
      <w:tr w:rsidR="003B4CE9" w:rsidRPr="009873D9" w14:paraId="73390D18"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1EBA7C23"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EA4AE12"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EB847BA" w14:textId="77777777" w:rsidR="003B4CE9" w:rsidRPr="009873D9" w:rsidRDefault="003B4CE9" w:rsidP="00A66530">
            <w:pPr>
              <w:pStyle w:val="TableContents"/>
              <w:snapToGrid w:val="0"/>
              <w:rPr>
                <w:rFonts w:ascii="Arial" w:eastAsia="Arial" w:hAnsi="Arial" w:cs="Arial"/>
                <w:i/>
                <w:sz w:val="22"/>
                <w:szCs w:val="22"/>
              </w:rPr>
            </w:pPr>
            <w:r w:rsidRPr="009873D9">
              <w:rPr>
                <w:rFonts w:ascii="Arial" w:eastAsia="Arial" w:hAnsi="Arial" w:cs="Arial"/>
                <w:b/>
                <w:sz w:val="22"/>
                <w:szCs w:val="22"/>
              </w:rPr>
              <w:t xml:space="preserve">Contact phone number of nominee </w:t>
            </w:r>
            <w:r w:rsidRPr="009873D9">
              <w:rPr>
                <w:rFonts w:ascii="Arial" w:eastAsia="Arial" w:hAnsi="Arial" w:cs="Arial"/>
                <w:sz w:val="22"/>
                <w:szCs w:val="22"/>
              </w:rPr>
              <w:t>(Rising Agency Star nominees only)</w:t>
            </w:r>
          </w:p>
        </w:tc>
      </w:tr>
      <w:tr w:rsidR="003B4CE9" w:rsidRPr="009873D9" w14:paraId="4309E365"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EB6B9FC"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68CA17F" w14:textId="77777777" w:rsidTr="6D4FECC2">
        <w:trPr>
          <w:trHeight w:val="90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6D65746D" w14:textId="77777777" w:rsidR="003B4CE9" w:rsidRPr="0012054F" w:rsidRDefault="003B4CE9" w:rsidP="00A66530">
            <w:pPr>
              <w:pStyle w:val="TableContents"/>
              <w:snapToGrid w:val="0"/>
              <w:rPr>
                <w:rFonts w:ascii="Arial" w:eastAsia="Arial" w:hAnsi="Arial" w:cs="Arial"/>
                <w:b/>
                <w:color w:val="000000" w:themeColor="text1"/>
                <w:sz w:val="22"/>
                <w:szCs w:val="22"/>
              </w:rPr>
            </w:pPr>
            <w:r w:rsidRPr="0012054F">
              <w:rPr>
                <w:rFonts w:ascii="Arial" w:eastAsia="Arial" w:hAnsi="Arial" w:cs="Arial"/>
                <w:b/>
                <w:color w:val="000000" w:themeColor="text1"/>
                <w:sz w:val="22"/>
                <w:szCs w:val="22"/>
              </w:rPr>
              <w:t xml:space="preserve">Overview of the Agency / Team / Rising </w:t>
            </w:r>
            <w:r>
              <w:rPr>
                <w:rFonts w:ascii="Arial" w:eastAsia="Arial" w:hAnsi="Arial" w:cs="Arial"/>
                <w:b/>
                <w:color w:val="000000" w:themeColor="text1"/>
                <w:sz w:val="22"/>
                <w:szCs w:val="22"/>
              </w:rPr>
              <w:t xml:space="preserve">Agency </w:t>
            </w:r>
            <w:r w:rsidRPr="0012054F">
              <w:rPr>
                <w:rFonts w:ascii="Arial" w:eastAsia="Arial" w:hAnsi="Arial" w:cs="Arial"/>
                <w:b/>
                <w:color w:val="000000" w:themeColor="text1"/>
                <w:sz w:val="22"/>
                <w:szCs w:val="22"/>
              </w:rPr>
              <w:t>Star nominee</w:t>
            </w:r>
          </w:p>
          <w:p w14:paraId="68307886"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color w:val="000000" w:themeColor="text1"/>
                <w:sz w:val="22"/>
                <w:szCs w:val="22"/>
              </w:rPr>
              <w:t>Please include numbers, staff turnover, roles etc for agency and team nominations or current and previous job roles etc for Rising Star nominations</w:t>
            </w:r>
          </w:p>
        </w:tc>
      </w:tr>
      <w:tr w:rsidR="003B4CE9" w:rsidRPr="009873D9" w14:paraId="62BA44F0" w14:textId="77777777" w:rsidTr="6D4FECC2">
        <w:trPr>
          <w:trHeight w:val="454"/>
        </w:trPr>
        <w:tc>
          <w:tcPr>
            <w:tcW w:w="9299"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14:paraId="7C1C3F6D"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31B8AA58" w14:textId="77777777" w:rsidTr="6D4FECC2">
        <w:trPr>
          <w:trHeight w:val="1417"/>
        </w:trPr>
        <w:tc>
          <w:tcPr>
            <w:tcW w:w="9299" w:type="dxa"/>
            <w:tcBorders>
              <w:left w:val="single" w:sz="1" w:space="0" w:color="000000" w:themeColor="text1"/>
              <w:bottom w:val="single" w:sz="1" w:space="0" w:color="000000" w:themeColor="text1"/>
              <w:right w:val="single" w:sz="1" w:space="0" w:color="000000" w:themeColor="text1"/>
            </w:tcBorders>
            <w:shd w:val="clear" w:color="auto" w:fill="F2F2F2" w:themeFill="background1" w:themeFillShade="F2"/>
            <w:vAlign w:val="center"/>
          </w:tcPr>
          <w:p w14:paraId="1EF38D45"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objectives (1-10 points)</w:t>
            </w:r>
          </w:p>
          <w:p w14:paraId="007F60FE" w14:textId="77777777" w:rsidR="003B4CE9" w:rsidRPr="009873D9" w:rsidRDefault="003B4CE9" w:rsidP="00A66530">
            <w:pPr>
              <w:pStyle w:val="TableContents"/>
              <w:snapToGrid w:val="0"/>
              <w:rPr>
                <w:rFonts w:ascii="Arial" w:hAnsi="Arial" w:cs="Arial"/>
                <w:b/>
                <w:sz w:val="22"/>
                <w:szCs w:val="22"/>
              </w:rPr>
            </w:pPr>
            <w:r w:rsidRPr="0012054F">
              <w:rPr>
                <w:rFonts w:ascii="Arial" w:eastAsia="Arial" w:hAnsi="Arial" w:cs="Arial"/>
                <w:color w:val="000000" w:themeColor="text1"/>
                <w:sz w:val="22"/>
              </w:rPr>
              <w:t>Tell us what you were looking to achieve and any targets that have been set within the agency or team to help achieve your goals. We recommend showing targets as quantifiable metrics e.g., ‘Increase conversions from 150 to 300 a month’ rather than ‘Increase conversions by 10%’.</w:t>
            </w:r>
          </w:p>
        </w:tc>
      </w:tr>
      <w:tr w:rsidR="003B4CE9" w:rsidRPr="009873D9" w14:paraId="05265082" w14:textId="77777777" w:rsidTr="6D4FECC2">
        <w:trPr>
          <w:trHeight w:val="454"/>
        </w:trPr>
        <w:tc>
          <w:tcPr>
            <w:tcW w:w="9299" w:type="dxa"/>
            <w:tcBorders>
              <w:left w:val="single" w:sz="1" w:space="0" w:color="000000" w:themeColor="text1"/>
              <w:bottom w:val="single" w:sz="2" w:space="0" w:color="000000" w:themeColor="text1"/>
              <w:right w:val="single" w:sz="1" w:space="0" w:color="000000" w:themeColor="text1"/>
            </w:tcBorders>
            <w:shd w:val="clear" w:color="auto" w:fill="auto"/>
            <w:vAlign w:val="center"/>
          </w:tcPr>
          <w:p w14:paraId="146BC30C" w14:textId="77777777" w:rsidR="003B4CE9" w:rsidRPr="009873D9" w:rsidRDefault="003B4CE9" w:rsidP="00A66530">
            <w:pPr>
              <w:pStyle w:val="TableContents"/>
              <w:snapToGrid w:val="0"/>
              <w:rPr>
                <w:rFonts w:ascii="Arial" w:eastAsia="Arial" w:hAnsi="Arial" w:cs="Arial"/>
                <w:b/>
                <w:color w:val="BE1636"/>
                <w:sz w:val="22"/>
                <w:szCs w:val="22"/>
              </w:rPr>
            </w:pPr>
          </w:p>
        </w:tc>
      </w:tr>
      <w:tr w:rsidR="003B4CE9" w:rsidRPr="009873D9" w14:paraId="2775A4A6" w14:textId="77777777" w:rsidTr="6D4FECC2">
        <w:trPr>
          <w:trHeight w:val="907"/>
        </w:trPr>
        <w:tc>
          <w:tcPr>
            <w:tcW w:w="9299"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9EB3C58" w14:textId="77777777" w:rsidR="003B4CE9" w:rsidRPr="0012054F" w:rsidRDefault="003B4CE9" w:rsidP="00A66530">
            <w:pPr>
              <w:rPr>
                <w:rFonts w:ascii="Arial" w:eastAsia="Arial" w:hAnsi="Arial" w:cs="Arial"/>
                <w:color w:val="000000" w:themeColor="text1"/>
                <w:sz w:val="22"/>
              </w:rPr>
            </w:pPr>
            <w:r w:rsidRPr="0012054F">
              <w:rPr>
                <w:rFonts w:ascii="Arial" w:eastAsia="Arial" w:hAnsi="Arial" w:cs="Arial"/>
                <w:b/>
                <w:color w:val="000000" w:themeColor="text1"/>
                <w:sz w:val="22"/>
              </w:rPr>
              <w:t>Recent work example(s</w:t>
            </w:r>
            <w:r w:rsidRPr="0012054F">
              <w:rPr>
                <w:rFonts w:ascii="Arial" w:eastAsia="Arial" w:hAnsi="Arial" w:cs="Arial"/>
                <w:color w:val="000000" w:themeColor="text1"/>
                <w:sz w:val="22"/>
              </w:rPr>
              <w:t xml:space="preserve">) </w:t>
            </w:r>
            <w:r w:rsidRPr="0012054F">
              <w:rPr>
                <w:rFonts w:ascii="Arial" w:eastAsia="Arial" w:hAnsi="Arial" w:cs="Arial"/>
                <w:b/>
                <w:color w:val="000000" w:themeColor="text1"/>
                <w:sz w:val="22"/>
              </w:rPr>
              <w:t>(1-10 points)</w:t>
            </w:r>
          </w:p>
          <w:p w14:paraId="4076C523" w14:textId="77777777" w:rsidR="003B4CE9" w:rsidRPr="009873D9" w:rsidRDefault="003B4CE9" w:rsidP="00A66530">
            <w:pPr>
              <w:pStyle w:val="TableContents"/>
              <w:snapToGrid w:val="0"/>
              <w:rPr>
                <w:rFonts w:ascii="Arial" w:hAnsi="Arial" w:cs="Arial"/>
                <w:b/>
                <w:sz w:val="22"/>
                <w:szCs w:val="22"/>
              </w:rPr>
            </w:pPr>
            <w:r w:rsidRPr="0012054F">
              <w:rPr>
                <w:rFonts w:ascii="Arial" w:hAnsi="Arial"/>
                <w:color w:val="000000" w:themeColor="text1"/>
                <w:sz w:val="22"/>
                <w:szCs w:val="22"/>
              </w:rPr>
              <w:t>Please include details of recent client or campaign work. How does your recent work display creativity and make your team or agency stand out amongst others?</w:t>
            </w:r>
          </w:p>
        </w:tc>
      </w:tr>
      <w:tr w:rsidR="003B4CE9" w:rsidRPr="009873D9" w14:paraId="3F50FB98"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673A36B0"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10D7AB6A"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20D0C126"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Details of any recent achievements (1-10 points)</w:t>
            </w:r>
          </w:p>
          <w:p w14:paraId="038E9ADC"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 xml:space="preserve">What makes your team or agency stand out? Please include details of any achievements you feel make your </w:t>
            </w:r>
            <w:r w:rsidRPr="00182600">
              <w:rPr>
                <w:rFonts w:ascii="Arial" w:eastAsia="Arial" w:hAnsi="Arial" w:cs="Arial"/>
                <w:bCs/>
                <w:color w:val="000000" w:themeColor="text1"/>
                <w:sz w:val="22"/>
              </w:rPr>
              <w:t>agency, team or rising star</w:t>
            </w:r>
            <w:r>
              <w:rPr>
                <w:rFonts w:ascii="Arial" w:eastAsia="Arial" w:hAnsi="Arial" w:cs="Arial"/>
                <w:bCs/>
                <w:color w:val="000000" w:themeColor="text1"/>
                <w:sz w:val="22"/>
              </w:rPr>
              <w:t xml:space="preserve"> </w:t>
            </w:r>
            <w:r w:rsidRPr="0012054F">
              <w:rPr>
                <w:rFonts w:ascii="Arial" w:eastAsia="Arial" w:hAnsi="Arial" w:cs="Arial"/>
                <w:bCs/>
                <w:color w:val="000000" w:themeColor="text1"/>
                <w:sz w:val="22"/>
              </w:rPr>
              <w:t>award worthy. What are you proud of?</w:t>
            </w:r>
          </w:p>
        </w:tc>
      </w:tr>
      <w:tr w:rsidR="003B4CE9" w:rsidRPr="009873D9" w14:paraId="38DCC984"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3CD7AB8B"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109673F1"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092B9483"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Details of any challenges faced and how these were overcome (1-10 points)</w:t>
            </w:r>
          </w:p>
          <w:p w14:paraId="67ED2AF9"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hAnsi="Arial"/>
                <w:bCs/>
                <w:color w:val="000000" w:themeColor="text1"/>
                <w:sz w:val="22"/>
                <w:szCs w:val="22"/>
              </w:rPr>
              <w:t>What challenges were unique to you and how have you overcome them. What was the end result of overcoming these challenges?</w:t>
            </w:r>
          </w:p>
        </w:tc>
      </w:tr>
      <w:tr w:rsidR="003B4CE9" w:rsidRPr="009873D9" w14:paraId="22A5E165"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6EAA416"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5ED319B6" w14:textId="77777777" w:rsidTr="6D4FECC2">
        <w:trPr>
          <w:trHeight w:val="907"/>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50C4ADD7" w14:textId="77777777" w:rsidR="003B4CE9" w:rsidRPr="0012054F" w:rsidRDefault="003B4CE9" w:rsidP="00A66530">
            <w:pPr>
              <w:rPr>
                <w:rFonts w:ascii="Arial" w:eastAsia="Arial" w:hAnsi="Arial" w:cs="Arial"/>
                <w:b/>
                <w:color w:val="000000" w:themeColor="text1"/>
                <w:sz w:val="22"/>
              </w:rPr>
            </w:pPr>
            <w:r w:rsidRPr="0012054F">
              <w:rPr>
                <w:rFonts w:ascii="Arial" w:eastAsia="Arial" w:hAnsi="Arial" w:cs="Arial"/>
                <w:b/>
                <w:color w:val="000000" w:themeColor="text1"/>
                <w:sz w:val="22"/>
              </w:rPr>
              <w:t xml:space="preserve">Why should your Agency / Team / Rising </w:t>
            </w:r>
            <w:r>
              <w:rPr>
                <w:rFonts w:ascii="Arial" w:eastAsia="Arial" w:hAnsi="Arial" w:cs="Arial"/>
                <w:b/>
                <w:color w:val="000000" w:themeColor="text1"/>
                <w:sz w:val="22"/>
              </w:rPr>
              <w:t xml:space="preserve">Agency </w:t>
            </w:r>
            <w:r w:rsidRPr="0012054F">
              <w:rPr>
                <w:rFonts w:ascii="Arial" w:eastAsia="Arial" w:hAnsi="Arial" w:cs="Arial"/>
                <w:b/>
                <w:color w:val="000000" w:themeColor="text1"/>
                <w:sz w:val="22"/>
              </w:rPr>
              <w:t>Star win? (1-10 points)</w:t>
            </w:r>
          </w:p>
          <w:p w14:paraId="244DFC41" w14:textId="77777777" w:rsidR="003B4CE9" w:rsidRPr="009873D9" w:rsidRDefault="003B4CE9" w:rsidP="00A66530">
            <w:pPr>
              <w:pStyle w:val="TableContents"/>
              <w:snapToGrid w:val="0"/>
              <w:rPr>
                <w:rFonts w:ascii="Arial" w:eastAsia="Arial" w:hAnsi="Arial" w:cs="Arial"/>
                <w:b/>
                <w:sz w:val="22"/>
                <w:szCs w:val="22"/>
              </w:rPr>
            </w:pPr>
            <w:r w:rsidRPr="0012054F">
              <w:rPr>
                <w:rFonts w:ascii="Arial" w:eastAsia="Arial" w:hAnsi="Arial" w:cs="Arial"/>
                <w:bCs/>
                <w:color w:val="000000" w:themeColor="text1"/>
                <w:sz w:val="22"/>
              </w:rPr>
              <w:t>Please detail what you feel makes you stand out amongst others and why you feel your entry is award winning. What makes you unique? What gives you the competitive edge?</w:t>
            </w:r>
          </w:p>
        </w:tc>
      </w:tr>
      <w:tr w:rsidR="003B4CE9" w:rsidRPr="009873D9" w14:paraId="6292412A"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638E3B9F"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28CA8E6F"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1FDAD282" w14:textId="77777777" w:rsidR="003B4CE9" w:rsidRPr="009873D9" w:rsidRDefault="003B4CE9" w:rsidP="00A66530">
            <w:pPr>
              <w:pStyle w:val="TableContents"/>
              <w:snapToGrid w:val="0"/>
              <w:rPr>
                <w:rFonts w:ascii="Arial" w:eastAsia="Arial" w:hAnsi="Arial" w:cs="Arial"/>
                <w:b/>
                <w:sz w:val="22"/>
                <w:szCs w:val="22"/>
              </w:rPr>
            </w:pPr>
            <w:r w:rsidRPr="009873D9">
              <w:rPr>
                <w:rFonts w:ascii="Arial" w:eastAsia="Arial" w:hAnsi="Arial" w:cs="Arial"/>
                <w:b/>
                <w:sz w:val="22"/>
                <w:szCs w:val="22"/>
              </w:rPr>
              <w:t>URLs</w:t>
            </w:r>
            <w:r w:rsidRPr="009873D9">
              <w:rPr>
                <w:rFonts w:ascii="Arial" w:eastAsia="Arial" w:hAnsi="Arial" w:cs="Arial"/>
                <w:b/>
                <w:sz w:val="22"/>
                <w:szCs w:val="22"/>
              </w:rPr>
              <w:tab/>
            </w:r>
          </w:p>
        </w:tc>
      </w:tr>
      <w:tr w:rsidR="003B4CE9" w:rsidRPr="009873D9" w14:paraId="55FA2A7E" w14:textId="77777777" w:rsidTr="6D4FECC2">
        <w:trPr>
          <w:trHeight w:val="45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auto"/>
            <w:vAlign w:val="center"/>
          </w:tcPr>
          <w:p w14:paraId="7DC6FD8E" w14:textId="77777777" w:rsidR="003B4CE9" w:rsidRPr="009873D9" w:rsidRDefault="003B4CE9" w:rsidP="00A66530">
            <w:pPr>
              <w:pStyle w:val="TableContents"/>
              <w:snapToGrid w:val="0"/>
              <w:rPr>
                <w:rFonts w:ascii="Arial" w:eastAsia="Arial" w:hAnsi="Arial" w:cs="Arial"/>
                <w:b/>
                <w:sz w:val="22"/>
                <w:szCs w:val="22"/>
              </w:rPr>
            </w:pPr>
          </w:p>
        </w:tc>
      </w:tr>
      <w:tr w:rsidR="003B4CE9" w:rsidRPr="009873D9" w14:paraId="01E8188F" w14:textId="77777777" w:rsidTr="6D4FECC2">
        <w:trPr>
          <w:trHeight w:val="624"/>
        </w:trPr>
        <w:tc>
          <w:tcPr>
            <w:tcW w:w="9299" w:type="dxa"/>
            <w:tcBorders>
              <w:top w:val="single" w:sz="6" w:space="0" w:color="000000" w:themeColor="text1"/>
              <w:left w:val="single" w:sz="2" w:space="0" w:color="000000" w:themeColor="text1"/>
              <w:bottom w:val="single" w:sz="6" w:space="0" w:color="000000" w:themeColor="text1"/>
              <w:right w:val="single" w:sz="2" w:space="0" w:color="000000" w:themeColor="text1"/>
            </w:tcBorders>
            <w:shd w:val="clear" w:color="auto" w:fill="F2F2F2" w:themeFill="background1" w:themeFillShade="F2"/>
            <w:vAlign w:val="center"/>
          </w:tcPr>
          <w:p w14:paraId="793D11FD" w14:textId="77777777" w:rsidR="003B4CE9" w:rsidRPr="0085116A" w:rsidRDefault="003B4CE9" w:rsidP="00A66530">
            <w:pPr>
              <w:pStyle w:val="TableContents"/>
              <w:snapToGrid w:val="0"/>
              <w:rPr>
                <w:rFonts w:ascii="Arial" w:eastAsia="Arial" w:hAnsi="Arial" w:cs="Arial"/>
                <w:b/>
                <w:sz w:val="22"/>
                <w:szCs w:val="22"/>
              </w:rPr>
            </w:pPr>
            <w:r w:rsidRPr="0085116A">
              <w:rPr>
                <w:rFonts w:ascii="Arial" w:eastAsia="Arial" w:hAnsi="Arial" w:cs="Arial"/>
                <w:b/>
                <w:sz w:val="22"/>
                <w:szCs w:val="22"/>
              </w:rPr>
              <w:t xml:space="preserve">Please detail any supporting documents you are </w:t>
            </w:r>
            <w:r>
              <w:rPr>
                <w:rFonts w:ascii="Arial" w:eastAsia="Arial" w:hAnsi="Arial" w:cs="Arial"/>
                <w:b/>
                <w:sz w:val="22"/>
                <w:szCs w:val="22"/>
              </w:rPr>
              <w:t>including as part of your submission</w:t>
            </w:r>
          </w:p>
          <w:p w14:paraId="36E81E88" w14:textId="77777777" w:rsidR="003B4CE9" w:rsidRPr="009873D9" w:rsidRDefault="003B4CE9" w:rsidP="00A66530">
            <w:pPr>
              <w:pStyle w:val="TableContents"/>
              <w:snapToGrid w:val="0"/>
              <w:rPr>
                <w:rFonts w:ascii="Arial" w:eastAsia="Arial" w:hAnsi="Arial" w:cs="Arial"/>
                <w:b/>
                <w:sz w:val="22"/>
                <w:szCs w:val="22"/>
              </w:rPr>
            </w:pPr>
            <w:r>
              <w:rPr>
                <w:rFonts w:ascii="Arial" w:eastAsia="Arial" w:hAnsi="Arial" w:cs="Arial"/>
                <w:iCs/>
                <w:sz w:val="22"/>
                <w:szCs w:val="22"/>
              </w:rPr>
              <w:t>O</w:t>
            </w:r>
            <w:r w:rsidRPr="00762090">
              <w:rPr>
                <w:rFonts w:ascii="Arial" w:eastAsia="Arial" w:hAnsi="Arial" w:cs="Arial"/>
                <w:iCs/>
                <w:sz w:val="22"/>
                <w:szCs w:val="22"/>
              </w:rPr>
              <w:t xml:space="preserve">ptional – please </w:t>
            </w:r>
            <w:r>
              <w:rPr>
                <w:rFonts w:ascii="Arial" w:eastAsia="Arial" w:hAnsi="Arial" w:cs="Arial"/>
                <w:iCs/>
                <w:sz w:val="22"/>
                <w:szCs w:val="22"/>
              </w:rPr>
              <w:t xml:space="preserve">upload to online entry portal </w:t>
            </w:r>
            <w:r w:rsidRPr="00762090">
              <w:rPr>
                <w:rFonts w:ascii="Arial" w:eastAsia="Arial" w:hAnsi="Arial" w:cs="Arial"/>
                <w:iCs/>
                <w:sz w:val="22"/>
                <w:szCs w:val="22"/>
              </w:rPr>
              <w:t>when submitting this entry form</w:t>
            </w:r>
          </w:p>
        </w:tc>
      </w:tr>
      <w:tr w:rsidR="003B4CE9" w:rsidRPr="009873D9" w14:paraId="46BB2F06" w14:textId="77777777" w:rsidTr="6D4FECC2">
        <w:trPr>
          <w:trHeight w:val="454"/>
        </w:trPr>
        <w:tc>
          <w:tcPr>
            <w:tcW w:w="9299"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002CE90" w14:textId="77777777" w:rsidR="003B4CE9" w:rsidRPr="009873D9" w:rsidRDefault="003B4CE9" w:rsidP="00A66530">
            <w:pPr>
              <w:pStyle w:val="TableContents"/>
              <w:snapToGrid w:val="0"/>
              <w:rPr>
                <w:rFonts w:ascii="Arial" w:eastAsia="Arial" w:hAnsi="Arial" w:cs="Arial"/>
                <w:b/>
                <w:sz w:val="22"/>
                <w:szCs w:val="22"/>
              </w:rPr>
            </w:pPr>
          </w:p>
        </w:tc>
      </w:tr>
    </w:tbl>
    <w:p w14:paraId="00991706" w14:textId="77777777" w:rsidR="00D27118" w:rsidRPr="00C75A84" w:rsidRDefault="00D27118">
      <w:pPr>
        <w:rPr>
          <w:u w:val="single"/>
        </w:rPr>
      </w:pPr>
    </w:p>
    <w:sectPr w:rsidR="00D27118" w:rsidRPr="00C75A84" w:rsidSect="008A26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BAB6F" w14:textId="77777777" w:rsidR="0086538C" w:rsidRDefault="0086538C" w:rsidP="00723B4A">
      <w:r>
        <w:separator/>
      </w:r>
    </w:p>
  </w:endnote>
  <w:endnote w:type="continuationSeparator" w:id="0">
    <w:p w14:paraId="558ECA3F" w14:textId="77777777" w:rsidR="0086538C" w:rsidRDefault="0086538C" w:rsidP="0072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88461" w14:textId="77777777" w:rsidR="0086538C" w:rsidRDefault="0086538C" w:rsidP="00723B4A">
      <w:r>
        <w:separator/>
      </w:r>
    </w:p>
  </w:footnote>
  <w:footnote w:type="continuationSeparator" w:id="0">
    <w:p w14:paraId="04E41B2F" w14:textId="77777777" w:rsidR="0086538C" w:rsidRDefault="0086538C" w:rsidP="0072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3991" w14:textId="77777777" w:rsidR="001B7258" w:rsidRPr="000B6B30" w:rsidRDefault="001B7258" w:rsidP="001B7258">
    <w:pPr>
      <w:pStyle w:val="Header"/>
      <w:jc w:val="center"/>
      <w:rPr>
        <w:rFonts w:ascii="Arial" w:hAnsi="Arial" w:cs="Arial"/>
        <w:sz w:val="18"/>
        <w:szCs w:val="18"/>
      </w:rPr>
    </w:pPr>
    <w:r w:rsidRPr="000B6B30">
      <w:rPr>
        <w:rFonts w:ascii="Arial" w:hAnsi="Arial" w:cs="Arial"/>
        <w:sz w:val="18"/>
        <w:szCs w:val="18"/>
      </w:rPr>
      <w:t xml:space="preserve">ALL INFORMATION </w:t>
    </w:r>
    <w:r>
      <w:rPr>
        <w:rFonts w:ascii="Arial" w:hAnsi="Arial" w:cs="Arial"/>
        <w:sz w:val="18"/>
        <w:szCs w:val="18"/>
      </w:rPr>
      <w:t xml:space="preserve">PROVIDED IN THIS FORM </w:t>
    </w:r>
    <w:r w:rsidRPr="000B6B30">
      <w:rPr>
        <w:rFonts w:ascii="Arial" w:hAnsi="Arial" w:cs="Arial"/>
        <w:sz w:val="18"/>
        <w:szCs w:val="18"/>
      </w:rPr>
      <w:t>WILL REMAIN CONFIDENTIAL TO JUDGES</w:t>
    </w:r>
  </w:p>
  <w:p w14:paraId="4E68DA5D" w14:textId="77777777" w:rsidR="00723B4A" w:rsidRPr="00723B4A" w:rsidRDefault="00723B4A" w:rsidP="00723B4A">
    <w:pPr>
      <w:pStyle w:val="Header"/>
      <w:jc w:val="center"/>
      <w:rPr>
        <w:rFonts w:cs="Times New Roman (Body CS)"/>
        <w:color w:val="767171" w:themeColor="background2" w:themeShade="80"/>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63B08"/>
    <w:multiLevelType w:val="multilevel"/>
    <w:tmpl w:val="D62E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0C3F49"/>
    <w:multiLevelType w:val="multilevel"/>
    <w:tmpl w:val="2D4C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C6ECF"/>
    <w:multiLevelType w:val="hybridMultilevel"/>
    <w:tmpl w:val="6346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23F79"/>
    <w:multiLevelType w:val="hybridMultilevel"/>
    <w:tmpl w:val="821C05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72079442">
    <w:abstractNumId w:val="2"/>
  </w:num>
  <w:num w:numId="2" w16cid:durableId="1458573024">
    <w:abstractNumId w:val="3"/>
  </w:num>
  <w:num w:numId="3" w16cid:durableId="1348563045">
    <w:abstractNumId w:val="0"/>
  </w:num>
  <w:num w:numId="4" w16cid:durableId="732852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74"/>
    <w:rsid w:val="00067C67"/>
    <w:rsid w:val="000B2136"/>
    <w:rsid w:val="000B5EA9"/>
    <w:rsid w:val="00183268"/>
    <w:rsid w:val="001927C4"/>
    <w:rsid w:val="001B7258"/>
    <w:rsid w:val="00211960"/>
    <w:rsid w:val="00252076"/>
    <w:rsid w:val="0026314D"/>
    <w:rsid w:val="002964B9"/>
    <w:rsid w:val="002C75F1"/>
    <w:rsid w:val="00317F4D"/>
    <w:rsid w:val="00330AF5"/>
    <w:rsid w:val="00345F8D"/>
    <w:rsid w:val="00375EA6"/>
    <w:rsid w:val="003845CF"/>
    <w:rsid w:val="003A3981"/>
    <w:rsid w:val="003B4CE9"/>
    <w:rsid w:val="004308B5"/>
    <w:rsid w:val="004A120E"/>
    <w:rsid w:val="004C577E"/>
    <w:rsid w:val="00583E93"/>
    <w:rsid w:val="005A6BF5"/>
    <w:rsid w:val="005B7446"/>
    <w:rsid w:val="005E1ACE"/>
    <w:rsid w:val="00600837"/>
    <w:rsid w:val="00615181"/>
    <w:rsid w:val="006152AD"/>
    <w:rsid w:val="00643BAA"/>
    <w:rsid w:val="00663D41"/>
    <w:rsid w:val="006A4044"/>
    <w:rsid w:val="006D51BB"/>
    <w:rsid w:val="006E76F2"/>
    <w:rsid w:val="006F0419"/>
    <w:rsid w:val="006F7A3D"/>
    <w:rsid w:val="007139A2"/>
    <w:rsid w:val="00717D5D"/>
    <w:rsid w:val="00723B4A"/>
    <w:rsid w:val="00741173"/>
    <w:rsid w:val="007B68D1"/>
    <w:rsid w:val="007D51DE"/>
    <w:rsid w:val="007E795F"/>
    <w:rsid w:val="00810A27"/>
    <w:rsid w:val="00817071"/>
    <w:rsid w:val="00821E17"/>
    <w:rsid w:val="00835E82"/>
    <w:rsid w:val="008633D1"/>
    <w:rsid w:val="0086538C"/>
    <w:rsid w:val="008670BE"/>
    <w:rsid w:val="00870BF5"/>
    <w:rsid w:val="00884DF1"/>
    <w:rsid w:val="0088647C"/>
    <w:rsid w:val="008C1A3F"/>
    <w:rsid w:val="008C400E"/>
    <w:rsid w:val="00911481"/>
    <w:rsid w:val="009333C8"/>
    <w:rsid w:val="00990794"/>
    <w:rsid w:val="009F5ED4"/>
    <w:rsid w:val="009F76F5"/>
    <w:rsid w:val="00A13A22"/>
    <w:rsid w:val="00A6242A"/>
    <w:rsid w:val="00A83E66"/>
    <w:rsid w:val="00AB7D97"/>
    <w:rsid w:val="00AC00DC"/>
    <w:rsid w:val="00AD7BFE"/>
    <w:rsid w:val="00AE3016"/>
    <w:rsid w:val="00B02E10"/>
    <w:rsid w:val="00B07CA4"/>
    <w:rsid w:val="00B16A0E"/>
    <w:rsid w:val="00B51072"/>
    <w:rsid w:val="00B54AAA"/>
    <w:rsid w:val="00B8044F"/>
    <w:rsid w:val="00BA6F74"/>
    <w:rsid w:val="00BC275F"/>
    <w:rsid w:val="00BF58F5"/>
    <w:rsid w:val="00BF7357"/>
    <w:rsid w:val="00C617BB"/>
    <w:rsid w:val="00C75A84"/>
    <w:rsid w:val="00D27118"/>
    <w:rsid w:val="00D44C12"/>
    <w:rsid w:val="00DB3750"/>
    <w:rsid w:val="00DD5780"/>
    <w:rsid w:val="00E53731"/>
    <w:rsid w:val="00E70247"/>
    <w:rsid w:val="00E9054E"/>
    <w:rsid w:val="00EE42A4"/>
    <w:rsid w:val="00EE7B4C"/>
    <w:rsid w:val="00F13BCD"/>
    <w:rsid w:val="00F3005E"/>
    <w:rsid w:val="00F36B48"/>
    <w:rsid w:val="00F6121D"/>
    <w:rsid w:val="00FD3410"/>
    <w:rsid w:val="6D4FE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30AD"/>
  <w15:chartTrackingRefBased/>
  <w15:docId w15:val="{B7E6BE01-5121-BB49-B9F8-35492106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A6F74"/>
    <w:rPr>
      <w:color w:val="0000FF"/>
      <w:u w:val="single"/>
    </w:rPr>
  </w:style>
  <w:style w:type="paragraph" w:customStyle="1" w:styleId="TableContents">
    <w:name w:val="Table Contents"/>
    <w:basedOn w:val="Normal"/>
    <w:rsid w:val="00BA6F74"/>
    <w:pPr>
      <w:widowControl w:val="0"/>
      <w:suppressLineNumbers/>
      <w:suppressAutoHyphens/>
    </w:pPr>
    <w:rPr>
      <w:rFonts w:ascii="Times New Roman" w:eastAsia="Arial Unicode MS" w:hAnsi="Times New Roman" w:cs="Times New Roman"/>
      <w:kern w:val="1"/>
      <w:lang w:val="en-GB" w:eastAsia="ar-SA"/>
    </w:rPr>
  </w:style>
  <w:style w:type="table" w:styleId="TableGrid">
    <w:name w:val="Table Grid"/>
    <w:basedOn w:val="TableNormal"/>
    <w:uiPriority w:val="39"/>
    <w:rsid w:val="00BA6F7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F74"/>
    <w:pPr>
      <w:ind w:left="720"/>
      <w:contextualSpacing/>
    </w:pPr>
  </w:style>
  <w:style w:type="character" w:customStyle="1" w:styleId="Absatz-Standardschriftart">
    <w:name w:val="Absatz-Standardschriftart"/>
    <w:rsid w:val="009F76F5"/>
  </w:style>
  <w:style w:type="paragraph" w:styleId="Header">
    <w:name w:val="header"/>
    <w:basedOn w:val="Normal"/>
    <w:link w:val="HeaderChar"/>
    <w:uiPriority w:val="99"/>
    <w:unhideWhenUsed/>
    <w:rsid w:val="00723B4A"/>
    <w:pPr>
      <w:tabs>
        <w:tab w:val="center" w:pos="4513"/>
        <w:tab w:val="right" w:pos="9026"/>
      </w:tabs>
    </w:pPr>
  </w:style>
  <w:style w:type="character" w:customStyle="1" w:styleId="HeaderChar">
    <w:name w:val="Header Char"/>
    <w:basedOn w:val="DefaultParagraphFont"/>
    <w:link w:val="Header"/>
    <w:uiPriority w:val="99"/>
    <w:rsid w:val="00723B4A"/>
    <w:rPr>
      <w:lang w:val="en-US"/>
    </w:rPr>
  </w:style>
  <w:style w:type="paragraph" w:styleId="Footer">
    <w:name w:val="footer"/>
    <w:basedOn w:val="Normal"/>
    <w:link w:val="FooterChar"/>
    <w:uiPriority w:val="99"/>
    <w:unhideWhenUsed/>
    <w:rsid w:val="00723B4A"/>
    <w:pPr>
      <w:tabs>
        <w:tab w:val="center" w:pos="4513"/>
        <w:tab w:val="right" w:pos="9026"/>
      </w:tabs>
    </w:pPr>
  </w:style>
  <w:style w:type="character" w:customStyle="1" w:styleId="FooterChar">
    <w:name w:val="Footer Char"/>
    <w:basedOn w:val="DefaultParagraphFont"/>
    <w:link w:val="Footer"/>
    <w:uiPriority w:val="99"/>
    <w:rsid w:val="00723B4A"/>
    <w:rPr>
      <w:lang w:val="en-US"/>
    </w:rPr>
  </w:style>
  <w:style w:type="paragraph" w:styleId="NoSpacing">
    <w:name w:val="No Spacing"/>
    <w:uiPriority w:val="1"/>
    <w:qFormat/>
    <w:rsid w:val="00723B4A"/>
    <w:rPr>
      <w:rFonts w:eastAsiaTheme="minorEastAsia"/>
      <w:sz w:val="22"/>
      <w:szCs w:val="22"/>
      <w:lang w:val="en-US" w:eastAsia="zh-CN"/>
    </w:rPr>
  </w:style>
  <w:style w:type="character" w:styleId="UnresolvedMention">
    <w:name w:val="Unresolved Mention"/>
    <w:basedOn w:val="DefaultParagraphFont"/>
    <w:uiPriority w:val="99"/>
    <w:semiHidden/>
    <w:unhideWhenUsed/>
    <w:rsid w:val="00EE42A4"/>
    <w:rPr>
      <w:color w:val="605E5C"/>
      <w:shd w:val="clear" w:color="auto" w:fill="E1DFDD"/>
    </w:rPr>
  </w:style>
  <w:style w:type="paragraph" w:styleId="NormalWeb">
    <w:name w:val="Normal (Web)"/>
    <w:basedOn w:val="Normal"/>
    <w:uiPriority w:val="99"/>
    <w:unhideWhenUsed/>
    <w:rsid w:val="00B8044F"/>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19985">
      <w:bodyDiv w:val="1"/>
      <w:marLeft w:val="0"/>
      <w:marRight w:val="0"/>
      <w:marTop w:val="0"/>
      <w:marBottom w:val="0"/>
      <w:divBdr>
        <w:top w:val="none" w:sz="0" w:space="0" w:color="auto"/>
        <w:left w:val="none" w:sz="0" w:space="0" w:color="auto"/>
        <w:bottom w:val="none" w:sz="0" w:space="0" w:color="auto"/>
        <w:right w:val="none" w:sz="0" w:space="0" w:color="auto"/>
      </w:divBdr>
    </w:div>
    <w:div w:id="1920286670">
      <w:bodyDiv w:val="1"/>
      <w:marLeft w:val="0"/>
      <w:marRight w:val="0"/>
      <w:marTop w:val="0"/>
      <w:marBottom w:val="0"/>
      <w:divBdr>
        <w:top w:val="none" w:sz="0" w:space="0" w:color="auto"/>
        <w:left w:val="none" w:sz="0" w:space="0" w:color="auto"/>
        <w:bottom w:val="none" w:sz="0" w:space="0" w:color="auto"/>
        <w:right w:val="none" w:sz="0" w:space="0" w:color="auto"/>
      </w:divBdr>
      <w:divsChild>
        <w:div w:id="252513582">
          <w:marLeft w:val="0"/>
          <w:marRight w:val="0"/>
          <w:marTop w:val="0"/>
          <w:marBottom w:val="0"/>
          <w:divBdr>
            <w:top w:val="none" w:sz="0" w:space="0" w:color="auto"/>
            <w:left w:val="none" w:sz="0" w:space="0" w:color="auto"/>
            <w:bottom w:val="none" w:sz="0" w:space="0" w:color="auto"/>
            <w:right w:val="none" w:sz="0" w:space="0" w:color="auto"/>
          </w:divBdr>
        </w:div>
        <w:div w:id="1970545803">
          <w:marLeft w:val="0"/>
          <w:marRight w:val="0"/>
          <w:marTop w:val="0"/>
          <w:marBottom w:val="0"/>
          <w:divBdr>
            <w:top w:val="none" w:sz="0" w:space="0" w:color="auto"/>
            <w:left w:val="none" w:sz="0" w:space="0" w:color="auto"/>
            <w:bottom w:val="none" w:sz="0" w:space="0" w:color="auto"/>
            <w:right w:val="none" w:sz="0" w:space="0" w:color="auto"/>
          </w:divBdr>
          <w:divsChild>
            <w:div w:id="1190415725">
              <w:marLeft w:val="0"/>
              <w:marRight w:val="0"/>
              <w:marTop w:val="0"/>
              <w:marBottom w:val="0"/>
              <w:divBdr>
                <w:top w:val="none" w:sz="0" w:space="0" w:color="auto"/>
                <w:left w:val="none" w:sz="0" w:space="0" w:color="auto"/>
                <w:bottom w:val="none" w:sz="0" w:space="0" w:color="auto"/>
                <w:right w:val="none" w:sz="0" w:space="0" w:color="auto"/>
              </w:divBdr>
              <w:divsChild>
                <w:div w:id="802622930">
                  <w:marLeft w:val="0"/>
                  <w:marRight w:val="0"/>
                  <w:marTop w:val="0"/>
                  <w:marBottom w:val="0"/>
                  <w:divBdr>
                    <w:top w:val="none" w:sz="0" w:space="0" w:color="auto"/>
                    <w:left w:val="none" w:sz="0" w:space="0" w:color="auto"/>
                    <w:bottom w:val="none" w:sz="0" w:space="0" w:color="auto"/>
                    <w:right w:val="none" w:sz="0" w:space="0" w:color="auto"/>
                  </w:divBdr>
                  <w:divsChild>
                    <w:div w:id="7973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eanagencyawards.com/entry-form" TargetMode="External"/><Relationship Id="rId13" Type="http://schemas.openxmlformats.org/officeDocument/2006/relationships/hyperlink" Target="https://vimeo.com/884800586/dfdd2a1d3f?share=cop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eanagencyawards.com/terms" TargetMode="External"/><Relationship Id="rId5" Type="http://schemas.openxmlformats.org/officeDocument/2006/relationships/footnotes" Target="footnotes.xml"/><Relationship Id="rId15" Type="http://schemas.openxmlformats.org/officeDocument/2006/relationships/hyperlink" Target="https://vimeo.com/884800456/3fc7840a1a?share=copy" TargetMode="External"/><Relationship Id="rId10" Type="http://schemas.openxmlformats.org/officeDocument/2006/relationships/hyperlink" Target="https://europeanagencyawards.com/how-to-enter" TargetMode="External"/><Relationship Id="rId4" Type="http://schemas.openxmlformats.org/officeDocument/2006/relationships/webSettings" Target="webSettings.xml"/><Relationship Id="rId9" Type="http://schemas.openxmlformats.org/officeDocument/2006/relationships/hyperlink" Target="https://europeanagencyawards.com/terms" TargetMode="External"/><Relationship Id="rId14" Type="http://schemas.openxmlformats.org/officeDocument/2006/relationships/hyperlink" Target="https://vimeo.com/884800710/c6f68b578d?share=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2831</Words>
  <Characters>16142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Kirkland</dc:creator>
  <cp:keywords/>
  <dc:description/>
  <cp:lastModifiedBy>Adam Britton</cp:lastModifiedBy>
  <cp:revision>3</cp:revision>
  <cp:lastPrinted>2021-07-27T13:37:00Z</cp:lastPrinted>
  <dcterms:created xsi:type="dcterms:W3CDTF">2024-07-26T15:01:00Z</dcterms:created>
  <dcterms:modified xsi:type="dcterms:W3CDTF">2024-07-29T11:32:00Z</dcterms:modified>
</cp:coreProperties>
</file>